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D604D7" w:rsidP="009937A0">
      <w:pPr>
        <w:pStyle w:val="Heading1"/>
        <w:jc w:val="center"/>
      </w:pPr>
      <w:r>
        <w:t>Passive Transport</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to</w:t>
      </w:r>
      <w:r w:rsidR="00D604D7">
        <w:t xml:space="preserve"> demonstrate the processes of diffusion, selective permeability, and osmosis</w:t>
      </w:r>
      <w:r w:rsidR="00813C57">
        <w:t>.</w:t>
      </w:r>
      <w:r w:rsidR="00B02D62">
        <w:rPr>
          <w:rStyle w:val="EndnoteReference"/>
        </w:rPr>
        <w:endnoteReference w:id="1"/>
      </w:r>
    </w:p>
    <w:p w:rsidR="007266AD" w:rsidRDefault="007266AD" w:rsidP="009937A0">
      <w:pPr>
        <w:pStyle w:val="NoSpacing"/>
        <w:rPr>
          <w:b/>
        </w:rPr>
      </w:pPr>
    </w:p>
    <w:p w:rsidR="009937A0" w:rsidRPr="005D1100" w:rsidRDefault="009937A0" w:rsidP="009937A0">
      <w:pPr>
        <w:pStyle w:val="NoSpacing"/>
        <w:rPr>
          <w:b/>
        </w:rPr>
      </w:pPr>
      <w:r w:rsidRPr="005D1100">
        <w:rPr>
          <w:b/>
        </w:rPr>
        <w:t>Procedure</w:t>
      </w:r>
      <w:r>
        <w:rPr>
          <w:b/>
        </w:rPr>
        <w:t>:</w:t>
      </w:r>
    </w:p>
    <w:p w:rsidR="00785C1E" w:rsidRPr="00D604D7" w:rsidRDefault="009937A0" w:rsidP="00D604D7">
      <w:pPr>
        <w:pStyle w:val="NoSpacing"/>
        <w:tabs>
          <w:tab w:val="left" w:pos="90"/>
        </w:tabs>
      </w:pPr>
      <w:r>
        <w:tab/>
      </w:r>
      <w:r w:rsidRPr="005D1100">
        <w:rPr>
          <w:b/>
        </w:rPr>
        <w:t>Materials</w:t>
      </w:r>
    </w:p>
    <w:tbl>
      <w:tblPr>
        <w:tblStyle w:val="TableGrid"/>
        <w:tblW w:w="9162" w:type="dxa"/>
        <w:tblLook w:val="04A0"/>
      </w:tblPr>
      <w:tblGrid>
        <w:gridCol w:w="1908"/>
        <w:gridCol w:w="2700"/>
        <w:gridCol w:w="2277"/>
        <w:gridCol w:w="2277"/>
      </w:tblGrid>
      <w:tr w:rsidR="00D604D7" w:rsidTr="00C17D1A">
        <w:tc>
          <w:tcPr>
            <w:tcW w:w="1908" w:type="dxa"/>
            <w:shd w:val="clear" w:color="auto" w:fill="DBE5F1" w:themeFill="accent1" w:themeFillTint="33"/>
          </w:tcPr>
          <w:p w:rsidR="00D604D7" w:rsidRPr="00D604D7" w:rsidRDefault="00D604D7" w:rsidP="00785C1E">
            <w:pPr>
              <w:rPr>
                <w:rFonts w:cs="Arial"/>
                <w:b/>
              </w:rPr>
            </w:pPr>
            <w:r w:rsidRPr="00D604D7">
              <w:rPr>
                <w:rFonts w:cs="Arial"/>
                <w:b/>
              </w:rPr>
              <w:t>Part 1</w:t>
            </w:r>
          </w:p>
        </w:tc>
        <w:tc>
          <w:tcPr>
            <w:tcW w:w="2700" w:type="dxa"/>
            <w:shd w:val="clear" w:color="auto" w:fill="DBE5F1" w:themeFill="accent1" w:themeFillTint="33"/>
          </w:tcPr>
          <w:p w:rsidR="00D604D7" w:rsidRPr="00D604D7" w:rsidRDefault="00D604D7" w:rsidP="00785C1E">
            <w:pPr>
              <w:rPr>
                <w:rFonts w:cs="Arial"/>
                <w:b/>
              </w:rPr>
            </w:pPr>
            <w:r w:rsidRPr="00D604D7">
              <w:rPr>
                <w:rFonts w:cs="Arial"/>
                <w:b/>
              </w:rPr>
              <w:t>Part 2</w:t>
            </w:r>
          </w:p>
        </w:tc>
        <w:tc>
          <w:tcPr>
            <w:tcW w:w="2277" w:type="dxa"/>
            <w:shd w:val="clear" w:color="auto" w:fill="DBE5F1" w:themeFill="accent1" w:themeFillTint="33"/>
          </w:tcPr>
          <w:p w:rsidR="00D604D7" w:rsidRPr="00D604D7" w:rsidRDefault="00D604D7" w:rsidP="00785C1E">
            <w:pPr>
              <w:rPr>
                <w:rFonts w:cs="Arial"/>
                <w:b/>
              </w:rPr>
            </w:pPr>
            <w:r w:rsidRPr="00D604D7">
              <w:rPr>
                <w:rFonts w:cs="Arial"/>
                <w:b/>
              </w:rPr>
              <w:t>Part 3</w:t>
            </w:r>
          </w:p>
        </w:tc>
        <w:tc>
          <w:tcPr>
            <w:tcW w:w="2277" w:type="dxa"/>
            <w:shd w:val="clear" w:color="auto" w:fill="DBE5F1" w:themeFill="accent1" w:themeFillTint="33"/>
          </w:tcPr>
          <w:p w:rsidR="00D604D7" w:rsidRPr="00D604D7" w:rsidRDefault="00D604D7" w:rsidP="00785C1E">
            <w:pPr>
              <w:rPr>
                <w:rFonts w:cs="Arial"/>
                <w:b/>
              </w:rPr>
            </w:pPr>
            <w:r w:rsidRPr="00D604D7">
              <w:rPr>
                <w:rFonts w:cs="Arial"/>
                <w:b/>
              </w:rPr>
              <w:t>Part 4</w:t>
            </w:r>
          </w:p>
        </w:tc>
      </w:tr>
      <w:tr w:rsidR="00D604D7" w:rsidTr="00C17D1A">
        <w:tc>
          <w:tcPr>
            <w:tcW w:w="1908" w:type="dxa"/>
          </w:tcPr>
          <w:p w:rsidR="00D604D7" w:rsidRDefault="00D604D7" w:rsidP="00785C1E">
            <w:pPr>
              <w:rPr>
                <w:rFonts w:cs="Arial"/>
              </w:rPr>
            </w:pPr>
            <w:r>
              <w:rPr>
                <w:rFonts w:cs="Arial"/>
              </w:rPr>
              <w:t>Celery</w:t>
            </w:r>
          </w:p>
        </w:tc>
        <w:tc>
          <w:tcPr>
            <w:tcW w:w="2700" w:type="dxa"/>
          </w:tcPr>
          <w:p w:rsidR="00D604D7" w:rsidRDefault="00D604D7" w:rsidP="00785C1E">
            <w:pPr>
              <w:rPr>
                <w:rFonts w:cs="Arial"/>
              </w:rPr>
            </w:pPr>
            <w:r>
              <w:rPr>
                <w:rFonts w:cs="Arial"/>
              </w:rPr>
              <w:t>Plastic bags (2)</w:t>
            </w:r>
          </w:p>
        </w:tc>
        <w:tc>
          <w:tcPr>
            <w:tcW w:w="2277" w:type="dxa"/>
          </w:tcPr>
          <w:p w:rsidR="00D604D7" w:rsidRDefault="00D604D7" w:rsidP="00785C1E">
            <w:pPr>
              <w:rPr>
                <w:rFonts w:cs="Arial"/>
              </w:rPr>
            </w:pPr>
            <w:r>
              <w:rPr>
                <w:rFonts w:cs="Arial"/>
              </w:rPr>
              <w:t>Plastic cup</w:t>
            </w:r>
          </w:p>
        </w:tc>
        <w:tc>
          <w:tcPr>
            <w:tcW w:w="2277" w:type="dxa"/>
          </w:tcPr>
          <w:p w:rsidR="00D604D7" w:rsidRDefault="00D604D7" w:rsidP="00785C1E">
            <w:pPr>
              <w:rPr>
                <w:rFonts w:cs="Arial"/>
              </w:rPr>
            </w:pPr>
            <w:r>
              <w:rPr>
                <w:rFonts w:cs="Arial"/>
              </w:rPr>
              <w:t>Potato</w:t>
            </w:r>
            <w:r w:rsidR="00253FA4">
              <w:rPr>
                <w:rFonts w:cs="Arial"/>
              </w:rPr>
              <w:t xml:space="preserve"> cores (cut like French fries)</w:t>
            </w:r>
          </w:p>
        </w:tc>
      </w:tr>
      <w:tr w:rsidR="00D604D7" w:rsidTr="00C17D1A">
        <w:tc>
          <w:tcPr>
            <w:tcW w:w="1908" w:type="dxa"/>
          </w:tcPr>
          <w:p w:rsidR="00D604D7" w:rsidRDefault="00253FA4" w:rsidP="00785C1E">
            <w:pPr>
              <w:rPr>
                <w:rFonts w:cs="Arial"/>
              </w:rPr>
            </w:pPr>
            <w:r>
              <w:rPr>
                <w:rFonts w:cs="Arial"/>
              </w:rPr>
              <w:t>Styrofoam</w:t>
            </w:r>
            <w:r w:rsidR="00D604D7">
              <w:rPr>
                <w:rFonts w:cs="Arial"/>
              </w:rPr>
              <w:t xml:space="preserve"> cups (2)</w:t>
            </w:r>
          </w:p>
        </w:tc>
        <w:tc>
          <w:tcPr>
            <w:tcW w:w="2700" w:type="dxa"/>
          </w:tcPr>
          <w:p w:rsidR="00D604D7" w:rsidRDefault="00253FA4" w:rsidP="00785C1E">
            <w:pPr>
              <w:rPr>
                <w:rFonts w:cs="Arial"/>
              </w:rPr>
            </w:pPr>
            <w:r>
              <w:rPr>
                <w:rFonts w:cs="Arial"/>
              </w:rPr>
              <w:t>Styrofoam</w:t>
            </w:r>
            <w:r w:rsidR="00D604D7">
              <w:rPr>
                <w:rFonts w:cs="Arial"/>
              </w:rPr>
              <w:t xml:space="preserve"> cups (2)</w:t>
            </w:r>
          </w:p>
        </w:tc>
        <w:tc>
          <w:tcPr>
            <w:tcW w:w="2277" w:type="dxa"/>
          </w:tcPr>
          <w:p w:rsidR="00D604D7" w:rsidRDefault="00D604D7" w:rsidP="00785C1E">
            <w:pPr>
              <w:rPr>
                <w:rFonts w:cs="Arial"/>
              </w:rPr>
            </w:pPr>
            <w:r>
              <w:rPr>
                <w:rFonts w:cs="Arial"/>
              </w:rPr>
              <w:t>Mountain Dew</w:t>
            </w:r>
          </w:p>
        </w:tc>
        <w:tc>
          <w:tcPr>
            <w:tcW w:w="2277" w:type="dxa"/>
          </w:tcPr>
          <w:p w:rsidR="00D604D7" w:rsidRDefault="00253FA4" w:rsidP="00785C1E">
            <w:pPr>
              <w:rPr>
                <w:rFonts w:cs="Arial"/>
              </w:rPr>
            </w:pPr>
            <w:r>
              <w:rPr>
                <w:rFonts w:cs="Arial"/>
              </w:rPr>
              <w:t>Styrofoam  cups</w:t>
            </w:r>
            <w:r w:rsidR="00D604D7">
              <w:rPr>
                <w:rFonts w:cs="Arial"/>
              </w:rPr>
              <w:t>(5)</w:t>
            </w:r>
          </w:p>
        </w:tc>
      </w:tr>
      <w:tr w:rsidR="00D604D7" w:rsidTr="00C17D1A">
        <w:tc>
          <w:tcPr>
            <w:tcW w:w="1908" w:type="dxa"/>
          </w:tcPr>
          <w:p w:rsidR="00D604D7" w:rsidRDefault="00D604D7" w:rsidP="00785C1E">
            <w:pPr>
              <w:rPr>
                <w:rFonts w:cs="Arial"/>
              </w:rPr>
            </w:pPr>
            <w:r>
              <w:rPr>
                <w:rFonts w:cs="Arial"/>
              </w:rPr>
              <w:t>Food coloring</w:t>
            </w:r>
          </w:p>
        </w:tc>
        <w:tc>
          <w:tcPr>
            <w:tcW w:w="2700" w:type="dxa"/>
          </w:tcPr>
          <w:p w:rsidR="00D604D7" w:rsidRDefault="00D604D7" w:rsidP="00785C1E">
            <w:pPr>
              <w:rPr>
                <w:rFonts w:cs="Arial"/>
              </w:rPr>
            </w:pPr>
            <w:r>
              <w:rPr>
                <w:rFonts w:cs="Arial"/>
              </w:rPr>
              <w:t>Yarn</w:t>
            </w:r>
          </w:p>
        </w:tc>
        <w:tc>
          <w:tcPr>
            <w:tcW w:w="2277" w:type="dxa"/>
          </w:tcPr>
          <w:p w:rsidR="00D604D7" w:rsidRDefault="00D604D7" w:rsidP="00785C1E">
            <w:pPr>
              <w:rPr>
                <w:rFonts w:cs="Arial"/>
              </w:rPr>
            </w:pPr>
            <w:r>
              <w:rPr>
                <w:rFonts w:cs="Arial"/>
              </w:rPr>
              <w:t>Raisin</w:t>
            </w:r>
          </w:p>
        </w:tc>
        <w:tc>
          <w:tcPr>
            <w:tcW w:w="2277" w:type="dxa"/>
          </w:tcPr>
          <w:p w:rsidR="00D604D7" w:rsidRDefault="00D604D7" w:rsidP="00785C1E">
            <w:pPr>
              <w:rPr>
                <w:rFonts w:cs="Arial"/>
              </w:rPr>
            </w:pPr>
            <w:r>
              <w:rPr>
                <w:rFonts w:cs="Arial"/>
              </w:rPr>
              <w:t>Sugar</w:t>
            </w:r>
          </w:p>
        </w:tc>
      </w:tr>
      <w:tr w:rsidR="00D604D7" w:rsidTr="00C17D1A">
        <w:tc>
          <w:tcPr>
            <w:tcW w:w="1908" w:type="dxa"/>
          </w:tcPr>
          <w:p w:rsidR="00D604D7" w:rsidRDefault="00D604D7" w:rsidP="00785C1E">
            <w:pPr>
              <w:rPr>
                <w:rFonts w:cs="Arial"/>
              </w:rPr>
            </w:pPr>
            <w:r>
              <w:rPr>
                <w:rFonts w:cs="Arial"/>
              </w:rPr>
              <w:t>Hot water</w:t>
            </w:r>
          </w:p>
        </w:tc>
        <w:tc>
          <w:tcPr>
            <w:tcW w:w="2700" w:type="dxa"/>
          </w:tcPr>
          <w:p w:rsidR="00D604D7" w:rsidRDefault="00D604D7" w:rsidP="00785C1E">
            <w:pPr>
              <w:rPr>
                <w:rFonts w:cs="Arial"/>
              </w:rPr>
            </w:pPr>
            <w:r>
              <w:rPr>
                <w:rFonts w:cs="Arial"/>
              </w:rPr>
              <w:t>Starch Solution</w:t>
            </w:r>
          </w:p>
          <w:p w:rsidR="00C17D1A" w:rsidRPr="00C17D1A" w:rsidRDefault="00C17D1A" w:rsidP="00785C1E">
            <w:pPr>
              <w:rPr>
                <w:rFonts w:cs="Arial"/>
                <w:sz w:val="20"/>
                <w:szCs w:val="20"/>
              </w:rPr>
            </w:pPr>
            <w:r w:rsidRPr="00C17D1A">
              <w:rPr>
                <w:rFonts w:cs="Arial"/>
                <w:sz w:val="20"/>
                <w:szCs w:val="20"/>
              </w:rPr>
              <w:t>(1 cup of water, ½ Tsp Corn starch)</w:t>
            </w:r>
          </w:p>
        </w:tc>
        <w:tc>
          <w:tcPr>
            <w:tcW w:w="2277" w:type="dxa"/>
          </w:tcPr>
          <w:p w:rsidR="00D604D7" w:rsidRDefault="00D604D7" w:rsidP="00785C1E">
            <w:pPr>
              <w:rPr>
                <w:rFonts w:cs="Arial"/>
              </w:rPr>
            </w:pPr>
            <w:r>
              <w:rPr>
                <w:rFonts w:cs="Arial"/>
              </w:rPr>
              <w:t>Graduated Cylinder (50ml)</w:t>
            </w:r>
          </w:p>
        </w:tc>
        <w:tc>
          <w:tcPr>
            <w:tcW w:w="2277" w:type="dxa"/>
          </w:tcPr>
          <w:p w:rsidR="00D604D7" w:rsidRDefault="00D604D7" w:rsidP="00785C1E">
            <w:pPr>
              <w:rPr>
                <w:rFonts w:cs="Arial"/>
              </w:rPr>
            </w:pPr>
            <w:r>
              <w:rPr>
                <w:rFonts w:cs="Arial"/>
              </w:rPr>
              <w:t>Scale</w:t>
            </w:r>
          </w:p>
        </w:tc>
      </w:tr>
      <w:tr w:rsidR="00D604D7" w:rsidTr="00C17D1A">
        <w:tc>
          <w:tcPr>
            <w:tcW w:w="1908" w:type="dxa"/>
          </w:tcPr>
          <w:p w:rsidR="00D604D7" w:rsidRDefault="00D604D7" w:rsidP="00785C1E">
            <w:pPr>
              <w:rPr>
                <w:rFonts w:cs="Arial"/>
              </w:rPr>
            </w:pPr>
            <w:r>
              <w:rPr>
                <w:rFonts w:cs="Arial"/>
              </w:rPr>
              <w:t>Ice water</w:t>
            </w:r>
          </w:p>
        </w:tc>
        <w:tc>
          <w:tcPr>
            <w:tcW w:w="2700" w:type="dxa"/>
          </w:tcPr>
          <w:p w:rsidR="00D604D7" w:rsidRDefault="00D604D7" w:rsidP="00785C1E">
            <w:pPr>
              <w:rPr>
                <w:rFonts w:cs="Arial"/>
              </w:rPr>
            </w:pPr>
            <w:r>
              <w:rPr>
                <w:rFonts w:cs="Arial"/>
              </w:rPr>
              <w:t>Iodine solution</w:t>
            </w:r>
          </w:p>
          <w:p w:rsidR="00C17D1A" w:rsidRPr="00C17D1A" w:rsidRDefault="00C17D1A" w:rsidP="00785C1E">
            <w:pPr>
              <w:rPr>
                <w:rFonts w:cs="Arial"/>
                <w:sz w:val="20"/>
                <w:szCs w:val="20"/>
              </w:rPr>
            </w:pPr>
            <w:r w:rsidRPr="00C17D1A">
              <w:rPr>
                <w:rFonts w:cs="Arial"/>
                <w:sz w:val="20"/>
                <w:szCs w:val="20"/>
              </w:rPr>
              <w:t>(1 cup of water, 20 drops of Iodine)</w:t>
            </w:r>
          </w:p>
        </w:tc>
        <w:tc>
          <w:tcPr>
            <w:tcW w:w="2277" w:type="dxa"/>
          </w:tcPr>
          <w:p w:rsidR="00D604D7" w:rsidRDefault="00D604D7" w:rsidP="00785C1E">
            <w:pPr>
              <w:rPr>
                <w:rFonts w:cs="Arial"/>
              </w:rPr>
            </w:pPr>
          </w:p>
        </w:tc>
        <w:tc>
          <w:tcPr>
            <w:tcW w:w="2277" w:type="dxa"/>
          </w:tcPr>
          <w:p w:rsidR="00D604D7" w:rsidRDefault="00D604D7" w:rsidP="00785C1E">
            <w:pPr>
              <w:rPr>
                <w:rFonts w:cs="Arial"/>
              </w:rPr>
            </w:pPr>
            <w:r>
              <w:rPr>
                <w:rFonts w:cs="Arial"/>
              </w:rPr>
              <w:t>Graduated Cylinder (50 ml)</w:t>
            </w:r>
          </w:p>
        </w:tc>
      </w:tr>
      <w:tr w:rsidR="00D604D7" w:rsidTr="00C17D1A">
        <w:tc>
          <w:tcPr>
            <w:tcW w:w="1908" w:type="dxa"/>
          </w:tcPr>
          <w:p w:rsidR="00D604D7" w:rsidRDefault="00D604D7" w:rsidP="00785C1E">
            <w:pPr>
              <w:rPr>
                <w:rFonts w:cs="Arial"/>
              </w:rPr>
            </w:pPr>
            <w:r>
              <w:rPr>
                <w:rFonts w:cs="Arial"/>
              </w:rPr>
              <w:t>Graduated Cylinder (50 ml)</w:t>
            </w:r>
          </w:p>
        </w:tc>
        <w:tc>
          <w:tcPr>
            <w:tcW w:w="2700" w:type="dxa"/>
          </w:tcPr>
          <w:p w:rsidR="00D604D7" w:rsidRDefault="00D604D7" w:rsidP="00785C1E">
            <w:pPr>
              <w:rPr>
                <w:rFonts w:cs="Arial"/>
              </w:rPr>
            </w:pPr>
            <w:r>
              <w:rPr>
                <w:rFonts w:cs="Arial"/>
              </w:rPr>
              <w:t>Graduated Cylinder (50 ml)</w:t>
            </w:r>
          </w:p>
        </w:tc>
        <w:tc>
          <w:tcPr>
            <w:tcW w:w="2277" w:type="dxa"/>
          </w:tcPr>
          <w:p w:rsidR="00D604D7" w:rsidRDefault="00D604D7" w:rsidP="00785C1E">
            <w:pPr>
              <w:rPr>
                <w:rFonts w:cs="Arial"/>
              </w:rPr>
            </w:pPr>
          </w:p>
        </w:tc>
        <w:tc>
          <w:tcPr>
            <w:tcW w:w="2277" w:type="dxa"/>
          </w:tcPr>
          <w:p w:rsidR="00D604D7" w:rsidRDefault="00D604D7" w:rsidP="00785C1E">
            <w:pPr>
              <w:rPr>
                <w:rFonts w:cs="Arial"/>
              </w:rPr>
            </w:pPr>
          </w:p>
        </w:tc>
      </w:tr>
    </w:tbl>
    <w:p w:rsidR="00D604D7" w:rsidRPr="001A5A5F" w:rsidRDefault="00D604D7" w:rsidP="00785C1E">
      <w:pPr>
        <w:spacing w:after="0" w:line="240" w:lineRule="auto"/>
        <w:ind w:firstLine="360"/>
        <w:rPr>
          <w:rFonts w:cs="Arial"/>
        </w:rPr>
      </w:pPr>
    </w:p>
    <w:p w:rsidR="00127FC4" w:rsidRDefault="009937A0" w:rsidP="00B3488A">
      <w:pPr>
        <w:pStyle w:val="NoSpacing"/>
        <w:rPr>
          <w:b/>
        </w:rPr>
      </w:pPr>
      <w:r w:rsidRPr="00813C57">
        <w:rPr>
          <w:b/>
        </w:rPr>
        <w:t>Sequence of Steps</w:t>
      </w:r>
    </w:p>
    <w:p w:rsidR="00785C1E" w:rsidRDefault="00785C1E" w:rsidP="00D604D7">
      <w:pPr>
        <w:pStyle w:val="NoSpacing"/>
        <w:rPr>
          <w:rFonts w:ascii="Calibri" w:eastAsia="Calibri" w:hAnsi="Calibri" w:cs="Times New Roman"/>
        </w:rPr>
      </w:pPr>
    </w:p>
    <w:p w:rsidR="00D604D7" w:rsidRPr="00D604D7" w:rsidRDefault="00D604D7" w:rsidP="00D604D7">
      <w:pPr>
        <w:pStyle w:val="NoSpacing"/>
        <w:rPr>
          <w:rFonts w:ascii="Calibri" w:eastAsia="Calibri" w:hAnsi="Calibri" w:cs="Times New Roman"/>
          <w:b/>
          <w:u w:val="single"/>
        </w:rPr>
      </w:pPr>
      <w:r>
        <w:rPr>
          <w:rFonts w:ascii="Calibri" w:eastAsia="Calibri" w:hAnsi="Calibri" w:cs="Times New Roman"/>
          <w:b/>
          <w:noProof/>
          <w:u w:val="single"/>
        </w:rPr>
        <w:drawing>
          <wp:anchor distT="0" distB="0" distL="114300" distR="114300" simplePos="0" relativeHeight="251672576" behindDoc="1" locked="0" layoutInCell="1" allowOverlap="1">
            <wp:simplePos x="0" y="0"/>
            <wp:positionH relativeFrom="column">
              <wp:posOffset>-17780</wp:posOffset>
            </wp:positionH>
            <wp:positionV relativeFrom="paragraph">
              <wp:posOffset>161925</wp:posOffset>
            </wp:positionV>
            <wp:extent cx="191770" cy="25146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Pr="00D604D7">
        <w:rPr>
          <w:rFonts w:ascii="Calibri" w:eastAsia="Calibri" w:hAnsi="Calibri" w:cs="Times New Roman"/>
          <w:b/>
          <w:u w:val="single"/>
        </w:rPr>
        <w:t>Part 1</w:t>
      </w:r>
      <w:r>
        <w:rPr>
          <w:rFonts w:ascii="Calibri" w:eastAsia="Calibri" w:hAnsi="Calibri" w:cs="Times New Roman"/>
          <w:b/>
          <w:u w:val="single"/>
        </w:rPr>
        <w:t>: Diffusion</w:t>
      </w:r>
    </w:p>
    <w:p w:rsidR="00D604D7" w:rsidRDefault="00D604D7" w:rsidP="00D604D7">
      <w:pPr>
        <w:pStyle w:val="NoSpacing"/>
        <w:numPr>
          <w:ilvl w:val="0"/>
          <w:numId w:val="28"/>
        </w:numPr>
        <w:rPr>
          <w:rFonts w:ascii="Calibri" w:eastAsia="Calibri" w:hAnsi="Calibri" w:cs="Times New Roman"/>
        </w:rPr>
      </w:pPr>
      <w:r>
        <w:rPr>
          <w:rFonts w:ascii="Calibri" w:eastAsia="Calibri" w:hAnsi="Calibri" w:cs="Times New Roman"/>
          <w:noProof/>
        </w:rPr>
        <w:drawing>
          <wp:anchor distT="0" distB="0" distL="114300" distR="114300" simplePos="0" relativeHeight="251674624" behindDoc="1" locked="0" layoutInCell="1" allowOverlap="1">
            <wp:simplePos x="0" y="0"/>
            <wp:positionH relativeFrom="column">
              <wp:posOffset>-16510</wp:posOffset>
            </wp:positionH>
            <wp:positionV relativeFrom="paragraph">
              <wp:posOffset>296545</wp:posOffset>
            </wp:positionV>
            <wp:extent cx="191770" cy="25146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rPr>
        <w:t xml:space="preserve">Put 50 mL of hot water in a </w:t>
      </w:r>
      <w:r w:rsidR="00253FA4">
        <w:rPr>
          <w:rFonts w:ascii="Calibri" w:eastAsia="Calibri" w:hAnsi="Calibri" w:cs="Times New Roman"/>
        </w:rPr>
        <w:t>cup</w:t>
      </w:r>
      <w:r>
        <w:rPr>
          <w:rFonts w:ascii="Calibri" w:eastAsia="Calibri" w:hAnsi="Calibri" w:cs="Times New Roman"/>
        </w:rPr>
        <w:t xml:space="preserve"> and place 2 drops of food coloring into it. Record how long it takes to diffuse so that a homogenous mixture is reached. </w:t>
      </w:r>
    </w:p>
    <w:p w:rsidR="00D604D7" w:rsidRDefault="00D604D7" w:rsidP="00D604D7">
      <w:pPr>
        <w:pStyle w:val="NoSpacing"/>
        <w:numPr>
          <w:ilvl w:val="0"/>
          <w:numId w:val="28"/>
        </w:numPr>
        <w:rPr>
          <w:rFonts w:ascii="Calibri" w:eastAsia="Calibri" w:hAnsi="Calibri" w:cs="Times New Roman"/>
        </w:rPr>
      </w:pPr>
      <w:r>
        <w:rPr>
          <w:rFonts w:ascii="Calibri" w:eastAsia="Calibri" w:hAnsi="Calibri" w:cs="Times New Roman"/>
        </w:rPr>
        <w:t xml:space="preserve">Put 50 mL of ice water in a </w:t>
      </w:r>
      <w:r w:rsidR="00253FA4">
        <w:rPr>
          <w:rFonts w:ascii="Calibri" w:eastAsia="Calibri" w:hAnsi="Calibri" w:cs="Times New Roman"/>
        </w:rPr>
        <w:t>cup</w:t>
      </w:r>
      <w:r>
        <w:rPr>
          <w:rFonts w:ascii="Calibri" w:eastAsia="Calibri" w:hAnsi="Calibri" w:cs="Times New Roman"/>
        </w:rPr>
        <w:t xml:space="preserve"> and place 2 drops of food coloring into it. Record how long it takes to diffuse so that a homogenous mixture is reached. </w:t>
      </w:r>
    </w:p>
    <w:p w:rsidR="00D604D7" w:rsidRDefault="00D604D7" w:rsidP="00D604D7">
      <w:pPr>
        <w:pStyle w:val="NoSpacing"/>
        <w:numPr>
          <w:ilvl w:val="0"/>
          <w:numId w:val="28"/>
        </w:numPr>
        <w:rPr>
          <w:rFonts w:ascii="Calibri" w:eastAsia="Calibri" w:hAnsi="Calibri" w:cs="Times New Roman"/>
        </w:rPr>
      </w:pPr>
      <w:r>
        <w:rPr>
          <w:rFonts w:ascii="Calibri" w:eastAsia="Calibri" w:hAnsi="Calibri" w:cs="Times New Roman"/>
          <w:noProof/>
        </w:rPr>
        <w:drawing>
          <wp:anchor distT="0" distB="0" distL="114300" distR="114300" simplePos="0" relativeHeight="251676672" behindDoc="1" locked="0" layoutInCell="1" allowOverlap="1">
            <wp:simplePos x="0" y="0"/>
            <wp:positionH relativeFrom="column">
              <wp:posOffset>-16119</wp:posOffset>
            </wp:positionH>
            <wp:positionV relativeFrom="paragraph">
              <wp:posOffset>323936</wp:posOffset>
            </wp:positionV>
            <wp:extent cx="191965" cy="252046"/>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2046"/>
                    </a:xfrm>
                    <a:prstGeom prst="rect">
                      <a:avLst/>
                    </a:prstGeom>
                    <a:noFill/>
                    <a:ln w="9525">
                      <a:noFill/>
                      <a:miter lim="800000"/>
                      <a:headEnd/>
                      <a:tailEnd/>
                    </a:ln>
                  </pic:spPr>
                </pic:pic>
              </a:graphicData>
            </a:graphic>
          </wp:anchor>
        </w:drawing>
      </w:r>
      <w:r>
        <w:rPr>
          <w:rFonts w:ascii="Calibri" w:eastAsia="Calibri" w:hAnsi="Calibri" w:cs="Times New Roman"/>
        </w:rPr>
        <w:t xml:space="preserve">Obtain 2 pieces of celery and place one piece of celery into each </w:t>
      </w:r>
      <w:r w:rsidR="00253FA4">
        <w:rPr>
          <w:rFonts w:ascii="Calibri" w:eastAsia="Calibri" w:hAnsi="Calibri" w:cs="Times New Roman"/>
        </w:rPr>
        <w:t xml:space="preserve">cup </w:t>
      </w:r>
      <w:r>
        <w:rPr>
          <w:rFonts w:ascii="Calibri" w:eastAsia="Calibri" w:hAnsi="Calibri" w:cs="Times New Roman"/>
        </w:rPr>
        <w:t>of food coloring.</w:t>
      </w:r>
      <w:r w:rsidR="00451386">
        <w:rPr>
          <w:rFonts w:ascii="Calibri" w:eastAsia="Calibri" w:hAnsi="Calibri" w:cs="Times New Roman"/>
        </w:rPr>
        <w:t xml:space="preserve"> </w:t>
      </w:r>
      <w:r>
        <w:rPr>
          <w:rFonts w:ascii="Calibri" w:eastAsia="Calibri" w:hAnsi="Calibri" w:cs="Times New Roman"/>
        </w:rPr>
        <w:t>Set aside so that they are not disturbed.</w:t>
      </w:r>
    </w:p>
    <w:p w:rsidR="00D604D7" w:rsidRDefault="00D604D7" w:rsidP="00D604D7">
      <w:pPr>
        <w:pStyle w:val="NoSpacing"/>
        <w:numPr>
          <w:ilvl w:val="0"/>
          <w:numId w:val="28"/>
        </w:numPr>
        <w:rPr>
          <w:rFonts w:ascii="Calibri" w:eastAsia="Calibri" w:hAnsi="Calibri" w:cs="Times New Roman"/>
        </w:rPr>
      </w:pPr>
      <w:r>
        <w:rPr>
          <w:rFonts w:ascii="Calibri" w:eastAsia="Calibri" w:hAnsi="Calibri" w:cs="Times New Roman"/>
          <w:noProof/>
        </w:rPr>
        <w:drawing>
          <wp:anchor distT="0" distB="0" distL="114300" distR="114300" simplePos="0" relativeHeight="251678720" behindDoc="1" locked="0" layoutInCell="1" allowOverlap="1">
            <wp:simplePos x="0" y="0"/>
            <wp:positionH relativeFrom="column">
              <wp:posOffset>-16119</wp:posOffset>
            </wp:positionH>
            <wp:positionV relativeFrom="paragraph">
              <wp:posOffset>463257</wp:posOffset>
            </wp:positionV>
            <wp:extent cx="191965" cy="252046"/>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2046"/>
                    </a:xfrm>
                    <a:prstGeom prst="rect">
                      <a:avLst/>
                    </a:prstGeom>
                    <a:noFill/>
                    <a:ln w="9525">
                      <a:noFill/>
                      <a:miter lim="800000"/>
                      <a:headEnd/>
                      <a:tailEnd/>
                    </a:ln>
                  </pic:spPr>
                </pic:pic>
              </a:graphicData>
            </a:graphic>
          </wp:anchor>
        </w:drawing>
      </w:r>
      <w:r>
        <w:rPr>
          <w:rFonts w:ascii="Calibri" w:eastAsia="Calibri" w:hAnsi="Calibri" w:cs="Times New Roman"/>
        </w:rPr>
        <w:t xml:space="preserve">After 20 minutes determine how far the food coloring has traveled up the piece of celery. To do this, cut off the top of the celery in small increments until you run into the food coloring. Measure distance traveled. Record data. </w:t>
      </w:r>
    </w:p>
    <w:p w:rsidR="00D604D7" w:rsidRDefault="00D604D7" w:rsidP="00D604D7">
      <w:pPr>
        <w:pStyle w:val="NoSpacing"/>
        <w:numPr>
          <w:ilvl w:val="0"/>
          <w:numId w:val="28"/>
        </w:numPr>
        <w:rPr>
          <w:rFonts w:ascii="Calibri" w:eastAsia="Calibri" w:hAnsi="Calibri" w:cs="Times New Roman"/>
        </w:rPr>
      </w:pPr>
      <w:r>
        <w:rPr>
          <w:rFonts w:ascii="Calibri" w:eastAsia="Calibri" w:hAnsi="Calibri" w:cs="Times New Roman"/>
        </w:rPr>
        <w:t>Answer analysis questions 1-3.</w:t>
      </w:r>
    </w:p>
    <w:p w:rsidR="00D604D7" w:rsidRDefault="00D604D7" w:rsidP="00D604D7">
      <w:pPr>
        <w:pStyle w:val="NoSpacing"/>
        <w:rPr>
          <w:rFonts w:ascii="Calibri" w:eastAsia="Calibri" w:hAnsi="Calibri" w:cs="Times New Roman"/>
        </w:rPr>
      </w:pPr>
    </w:p>
    <w:p w:rsidR="00D604D7" w:rsidRDefault="00D604D7" w:rsidP="00D604D7">
      <w:pPr>
        <w:pStyle w:val="NoSpacing"/>
        <w:rPr>
          <w:rFonts w:ascii="Calibri" w:eastAsia="Calibri" w:hAnsi="Calibri" w:cs="Times New Roman"/>
          <w:b/>
          <w:u w:val="single"/>
        </w:rPr>
      </w:pPr>
      <w:r>
        <w:rPr>
          <w:rFonts w:ascii="Calibri" w:eastAsia="Calibri" w:hAnsi="Calibri" w:cs="Times New Roman"/>
          <w:b/>
          <w:u w:val="single"/>
        </w:rPr>
        <w:t xml:space="preserve">Part 2: </w:t>
      </w:r>
      <w:r w:rsidR="00451386">
        <w:rPr>
          <w:rFonts w:ascii="Calibri" w:eastAsia="Calibri" w:hAnsi="Calibri" w:cs="Times New Roman"/>
          <w:b/>
          <w:u w:val="single"/>
        </w:rPr>
        <w:t>Selective Permeability</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rPr>
        <w:t>Obtain 2 plastic bags. Label bags as 1 &amp; 2.</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rPr>
        <w:t>Bag 1: add 10 mL of iodine to 10 mL of water. Carefully seal and tie the bag shut.</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rPr>
        <w:lastRenderedPageBreak/>
        <w:t>Bag 2: add 20 mL of starch solution. Carefully seal and tie the bag shut.</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rPr>
        <w:t xml:space="preserve">Place bag 1 into </w:t>
      </w:r>
      <w:r w:rsidR="00253FA4">
        <w:rPr>
          <w:rFonts w:ascii="Calibri" w:eastAsia="Calibri" w:hAnsi="Calibri" w:cs="Times New Roman"/>
        </w:rPr>
        <w:t>cup</w:t>
      </w:r>
      <w:r>
        <w:rPr>
          <w:rFonts w:ascii="Calibri" w:eastAsia="Calibri" w:hAnsi="Calibri" w:cs="Times New Roman"/>
        </w:rPr>
        <w:t xml:space="preserve"> A containing 20 mL of starch solution.</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rPr>
        <w:t xml:space="preserve">Place bag 2 into </w:t>
      </w:r>
      <w:r w:rsidR="00253FA4">
        <w:rPr>
          <w:rFonts w:ascii="Calibri" w:eastAsia="Calibri" w:hAnsi="Calibri" w:cs="Times New Roman"/>
        </w:rPr>
        <w:t>cup</w:t>
      </w:r>
      <w:r>
        <w:rPr>
          <w:rFonts w:ascii="Calibri" w:eastAsia="Calibri" w:hAnsi="Calibri" w:cs="Times New Roman"/>
        </w:rPr>
        <w:t xml:space="preserve"> B containing 10 mL of iodine and 10 mL of water.</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noProof/>
        </w:rPr>
        <w:drawing>
          <wp:anchor distT="0" distB="0" distL="114300" distR="114300" simplePos="0" relativeHeight="251680768" behindDoc="1" locked="0" layoutInCell="1" allowOverlap="1">
            <wp:simplePos x="0" y="0"/>
            <wp:positionH relativeFrom="column">
              <wp:posOffset>-55880</wp:posOffset>
            </wp:positionH>
            <wp:positionV relativeFrom="paragraph">
              <wp:posOffset>122555</wp:posOffset>
            </wp:positionV>
            <wp:extent cx="191770" cy="25146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rPr>
        <w:t xml:space="preserve">Set the </w:t>
      </w:r>
      <w:r w:rsidR="00253FA4">
        <w:rPr>
          <w:rFonts w:ascii="Calibri" w:eastAsia="Calibri" w:hAnsi="Calibri" w:cs="Times New Roman"/>
        </w:rPr>
        <w:t xml:space="preserve">cups </w:t>
      </w:r>
      <w:r>
        <w:rPr>
          <w:rFonts w:ascii="Calibri" w:eastAsia="Calibri" w:hAnsi="Calibri" w:cs="Times New Roman"/>
        </w:rPr>
        <w:t>aside and allow them to sit overnight undisturbed.</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rPr>
        <w:t>The next day, record your observations.</w:t>
      </w:r>
    </w:p>
    <w:p w:rsidR="00451386" w:rsidRP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noProof/>
        </w:rPr>
        <w:drawing>
          <wp:anchor distT="0" distB="0" distL="114300" distR="114300" simplePos="0" relativeHeight="251684864" behindDoc="1" locked="0" layoutInCell="1" allowOverlap="1">
            <wp:simplePos x="0" y="0"/>
            <wp:positionH relativeFrom="column">
              <wp:posOffset>-57150</wp:posOffset>
            </wp:positionH>
            <wp:positionV relativeFrom="paragraph">
              <wp:posOffset>285750</wp:posOffset>
            </wp:positionV>
            <wp:extent cx="191770" cy="251460"/>
            <wp:effectExtent l="19050" t="0" r="0"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noProof/>
        </w:rPr>
        <w:drawing>
          <wp:anchor distT="0" distB="0" distL="114300" distR="114300" simplePos="0" relativeHeight="251682816" behindDoc="1" locked="0" layoutInCell="1" allowOverlap="1">
            <wp:simplePos x="0" y="0"/>
            <wp:positionH relativeFrom="column">
              <wp:posOffset>-57150</wp:posOffset>
            </wp:positionH>
            <wp:positionV relativeFrom="paragraph">
              <wp:posOffset>33655</wp:posOffset>
            </wp:positionV>
            <wp:extent cx="191770" cy="25146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rPr>
        <w:t xml:space="preserve">Carefully remove bag 1 from the </w:t>
      </w:r>
      <w:r w:rsidR="00253FA4">
        <w:rPr>
          <w:rFonts w:ascii="Calibri" w:eastAsia="Calibri" w:hAnsi="Calibri" w:cs="Times New Roman"/>
        </w:rPr>
        <w:t>cup</w:t>
      </w:r>
      <w:r>
        <w:rPr>
          <w:rFonts w:ascii="Calibri" w:eastAsia="Calibri" w:hAnsi="Calibri" w:cs="Times New Roman"/>
        </w:rPr>
        <w:t>, pour the contents into a graduated cylinder and record the volume. Discard bag and contents. Clean and dry graduated cylinder.</w:t>
      </w:r>
      <w:r w:rsidRPr="00451386">
        <w:rPr>
          <w:rFonts w:ascii="Calibri" w:eastAsia="Calibri" w:hAnsi="Calibri" w:cs="Times New Roman"/>
          <w:b/>
          <w:noProof/>
          <w:u w:val="single"/>
        </w:rPr>
        <w:t xml:space="preserve"> </w:t>
      </w:r>
    </w:p>
    <w:p w:rsidR="00451386" w:rsidRDefault="00451386" w:rsidP="00451386">
      <w:pPr>
        <w:pStyle w:val="NoSpacing"/>
        <w:numPr>
          <w:ilvl w:val="0"/>
          <w:numId w:val="29"/>
        </w:numPr>
        <w:rPr>
          <w:rFonts w:ascii="Calibri" w:eastAsia="Calibri" w:hAnsi="Calibri" w:cs="Times New Roman"/>
        </w:rPr>
      </w:pPr>
      <w:r w:rsidRPr="00451386">
        <w:rPr>
          <w:rFonts w:ascii="Calibri" w:eastAsia="Calibri" w:hAnsi="Calibri" w:cs="Times New Roman"/>
          <w:noProof/>
        </w:rPr>
        <w:t xml:space="preserve">Measure and record the volume of the remaining liquid in </w:t>
      </w:r>
      <w:r w:rsidR="00253FA4">
        <w:rPr>
          <w:rFonts w:ascii="Calibri" w:eastAsia="Calibri" w:hAnsi="Calibri" w:cs="Times New Roman"/>
          <w:noProof/>
        </w:rPr>
        <w:t xml:space="preserve">cup </w:t>
      </w:r>
      <w:r w:rsidRPr="00451386">
        <w:rPr>
          <w:rFonts w:ascii="Calibri" w:eastAsia="Calibri" w:hAnsi="Calibri" w:cs="Times New Roman"/>
          <w:noProof/>
        </w:rPr>
        <w:t>A.</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noProof/>
        </w:rPr>
        <w:drawing>
          <wp:anchor distT="0" distB="0" distL="114300" distR="114300" simplePos="0" relativeHeight="251688960" behindDoc="1" locked="0" layoutInCell="1" allowOverlap="1">
            <wp:simplePos x="0" y="0"/>
            <wp:positionH relativeFrom="column">
              <wp:posOffset>-55880</wp:posOffset>
            </wp:positionH>
            <wp:positionV relativeFrom="paragraph">
              <wp:posOffset>278130</wp:posOffset>
            </wp:positionV>
            <wp:extent cx="191770" cy="251460"/>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Pr="00451386">
        <w:rPr>
          <w:rFonts w:ascii="Calibri" w:eastAsia="Calibri" w:hAnsi="Calibri" w:cs="Times New Roman"/>
          <w:noProof/>
        </w:rPr>
        <w:drawing>
          <wp:anchor distT="0" distB="0" distL="114300" distR="114300" simplePos="0" relativeHeight="251686912" behindDoc="1" locked="0" layoutInCell="1" allowOverlap="1">
            <wp:simplePos x="0" y="0"/>
            <wp:positionH relativeFrom="column">
              <wp:posOffset>-55684</wp:posOffset>
            </wp:positionH>
            <wp:positionV relativeFrom="paragraph">
              <wp:posOffset>26426</wp:posOffset>
            </wp:positionV>
            <wp:extent cx="191965" cy="252046"/>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2046"/>
                    </a:xfrm>
                    <a:prstGeom prst="rect">
                      <a:avLst/>
                    </a:prstGeom>
                    <a:noFill/>
                    <a:ln w="9525">
                      <a:noFill/>
                      <a:miter lim="800000"/>
                      <a:headEnd/>
                      <a:tailEnd/>
                    </a:ln>
                  </pic:spPr>
                </pic:pic>
              </a:graphicData>
            </a:graphic>
          </wp:anchor>
        </w:drawing>
      </w:r>
      <w:r>
        <w:rPr>
          <w:rFonts w:ascii="Calibri" w:eastAsia="Calibri" w:hAnsi="Calibri" w:cs="Times New Roman"/>
          <w:noProof/>
        </w:rPr>
        <w:t xml:space="preserve">Carefully remove bag 2 from the </w:t>
      </w:r>
      <w:r w:rsidR="00253FA4">
        <w:rPr>
          <w:rFonts w:ascii="Calibri" w:eastAsia="Calibri" w:hAnsi="Calibri" w:cs="Times New Roman"/>
          <w:noProof/>
        </w:rPr>
        <w:t>cup</w:t>
      </w:r>
      <w:r>
        <w:rPr>
          <w:rFonts w:ascii="Calibri" w:eastAsia="Calibri" w:hAnsi="Calibri" w:cs="Times New Roman"/>
          <w:noProof/>
        </w:rPr>
        <w:t>, pour the contents into a graduated cylinder and record volume. Discasrd bag and contents. Clean and dry graduated cylinder.</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noProof/>
        </w:rPr>
        <w:t>Measure and record the volume of the remaining liquid in beaker B.</w:t>
      </w:r>
    </w:p>
    <w:p w:rsidR="00451386" w:rsidRDefault="00451386" w:rsidP="00451386">
      <w:pPr>
        <w:pStyle w:val="NoSpacing"/>
        <w:numPr>
          <w:ilvl w:val="0"/>
          <w:numId w:val="29"/>
        </w:numPr>
        <w:rPr>
          <w:rFonts w:ascii="Calibri" w:eastAsia="Calibri" w:hAnsi="Calibri" w:cs="Times New Roman"/>
        </w:rPr>
      </w:pPr>
      <w:r>
        <w:rPr>
          <w:rFonts w:ascii="Calibri" w:eastAsia="Calibri" w:hAnsi="Calibri" w:cs="Times New Roman"/>
          <w:noProof/>
        </w:rPr>
        <w:drawing>
          <wp:anchor distT="0" distB="0" distL="114300" distR="114300" simplePos="0" relativeHeight="251691008" behindDoc="1" locked="0" layoutInCell="1" allowOverlap="1">
            <wp:simplePos x="0" y="0"/>
            <wp:positionH relativeFrom="column">
              <wp:posOffset>-57150</wp:posOffset>
            </wp:positionH>
            <wp:positionV relativeFrom="paragraph">
              <wp:posOffset>19050</wp:posOffset>
            </wp:positionV>
            <wp:extent cx="191770" cy="251460"/>
            <wp:effectExtent l="19050" t="0" r="0" b="0"/>
            <wp:wrapNone/>
            <wp:docPr id="1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noProof/>
        </w:rPr>
        <w:t>Answer analysis questions 4-10.</w:t>
      </w:r>
    </w:p>
    <w:p w:rsidR="00451386" w:rsidRDefault="00451386" w:rsidP="00451386">
      <w:pPr>
        <w:pStyle w:val="NoSpacing"/>
        <w:ind w:left="360"/>
        <w:rPr>
          <w:rFonts w:ascii="Calibri" w:eastAsia="Calibri" w:hAnsi="Calibri" w:cs="Times New Roman"/>
          <w:noProof/>
        </w:rPr>
      </w:pPr>
    </w:p>
    <w:p w:rsidR="00451386" w:rsidRDefault="00451386" w:rsidP="00451386">
      <w:pPr>
        <w:pStyle w:val="NoSpacing"/>
        <w:ind w:left="360"/>
        <w:rPr>
          <w:rFonts w:ascii="Calibri" w:eastAsia="Calibri" w:hAnsi="Calibri" w:cs="Times New Roman"/>
          <w:b/>
          <w:noProof/>
          <w:u w:val="single"/>
        </w:rPr>
      </w:pPr>
      <w:r>
        <w:rPr>
          <w:rFonts w:ascii="Calibri" w:eastAsia="Calibri" w:hAnsi="Calibri" w:cs="Times New Roman"/>
          <w:b/>
          <w:noProof/>
          <w:u w:val="single"/>
        </w:rPr>
        <w:t>Part 3: Osmosis</w:t>
      </w:r>
    </w:p>
    <w:p w:rsidR="00451386" w:rsidRDefault="00451386" w:rsidP="00451386">
      <w:pPr>
        <w:pStyle w:val="NoSpacing"/>
        <w:numPr>
          <w:ilvl w:val="0"/>
          <w:numId w:val="30"/>
        </w:numPr>
        <w:ind w:left="720"/>
        <w:rPr>
          <w:rFonts w:ascii="Calibri" w:eastAsia="Calibri" w:hAnsi="Calibri" w:cs="Times New Roman"/>
        </w:rPr>
      </w:pPr>
      <w:r>
        <w:rPr>
          <w:rFonts w:ascii="Calibri" w:eastAsia="Calibri" w:hAnsi="Calibri" w:cs="Times New Roman"/>
          <w:noProof/>
        </w:rPr>
        <w:t xml:space="preserve">Place 50 mL of Mountain </w:t>
      </w:r>
      <w:r w:rsidR="00CC1EED">
        <w:rPr>
          <w:rFonts w:ascii="Calibri" w:eastAsia="Calibri" w:hAnsi="Calibri" w:cs="Times New Roman"/>
          <w:noProof/>
        </w:rPr>
        <w:t>D</w:t>
      </w:r>
      <w:r>
        <w:rPr>
          <w:rFonts w:ascii="Calibri" w:eastAsia="Calibri" w:hAnsi="Calibri" w:cs="Times New Roman"/>
          <w:noProof/>
        </w:rPr>
        <w:t>ew into a cup. Add two raisins.</w:t>
      </w:r>
    </w:p>
    <w:p w:rsidR="00451386" w:rsidRDefault="00451386" w:rsidP="00451386">
      <w:pPr>
        <w:pStyle w:val="NoSpacing"/>
        <w:numPr>
          <w:ilvl w:val="0"/>
          <w:numId w:val="30"/>
        </w:numPr>
        <w:ind w:left="720"/>
        <w:rPr>
          <w:rFonts w:ascii="Calibri" w:eastAsia="Calibri" w:hAnsi="Calibri" w:cs="Times New Roman"/>
        </w:rPr>
      </w:pPr>
      <w:r>
        <w:rPr>
          <w:rFonts w:ascii="Calibri" w:eastAsia="Calibri" w:hAnsi="Calibri" w:cs="Times New Roman"/>
          <w:noProof/>
        </w:rPr>
        <w:drawing>
          <wp:anchor distT="0" distB="0" distL="114300" distR="114300" simplePos="0" relativeHeight="251693056" behindDoc="1" locked="0" layoutInCell="1" allowOverlap="1">
            <wp:simplePos x="0" y="0"/>
            <wp:positionH relativeFrom="column">
              <wp:posOffset>-16510</wp:posOffset>
            </wp:positionH>
            <wp:positionV relativeFrom="paragraph">
              <wp:posOffset>92710</wp:posOffset>
            </wp:positionV>
            <wp:extent cx="191770" cy="251460"/>
            <wp:effectExtent l="19050" t="0" r="0" b="0"/>
            <wp:wrapNone/>
            <wp:docPr id="1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noProof/>
        </w:rPr>
        <w:t>Set aside undisturbed for 20 minutes.</w:t>
      </w:r>
    </w:p>
    <w:p w:rsidR="00451386" w:rsidRDefault="00451386" w:rsidP="00451386">
      <w:pPr>
        <w:pStyle w:val="NoSpacing"/>
        <w:numPr>
          <w:ilvl w:val="0"/>
          <w:numId w:val="30"/>
        </w:numPr>
        <w:ind w:left="720"/>
        <w:rPr>
          <w:rFonts w:ascii="Calibri" w:eastAsia="Calibri" w:hAnsi="Calibri" w:cs="Times New Roman"/>
        </w:rPr>
      </w:pPr>
      <w:r>
        <w:rPr>
          <w:rFonts w:ascii="Calibri" w:eastAsia="Calibri" w:hAnsi="Calibri" w:cs="Times New Roman"/>
          <w:noProof/>
        </w:rPr>
        <w:t>Record your observations.</w:t>
      </w:r>
    </w:p>
    <w:p w:rsidR="00451386" w:rsidRDefault="00451386" w:rsidP="00451386">
      <w:pPr>
        <w:pStyle w:val="NoSpacing"/>
        <w:numPr>
          <w:ilvl w:val="0"/>
          <w:numId w:val="30"/>
        </w:numPr>
        <w:ind w:left="720"/>
        <w:rPr>
          <w:rFonts w:ascii="Calibri" w:eastAsia="Calibri" w:hAnsi="Calibri" w:cs="Times New Roman"/>
        </w:rPr>
      </w:pPr>
      <w:r>
        <w:rPr>
          <w:rFonts w:ascii="Calibri" w:eastAsia="Calibri" w:hAnsi="Calibri" w:cs="Times New Roman"/>
          <w:noProof/>
        </w:rPr>
        <w:drawing>
          <wp:anchor distT="0" distB="0" distL="114300" distR="114300" simplePos="0" relativeHeight="251695104" behindDoc="1" locked="0" layoutInCell="1" allowOverlap="1">
            <wp:simplePos x="0" y="0"/>
            <wp:positionH relativeFrom="column">
              <wp:posOffset>-16510</wp:posOffset>
            </wp:positionH>
            <wp:positionV relativeFrom="paragraph">
              <wp:posOffset>3810</wp:posOffset>
            </wp:positionV>
            <wp:extent cx="191770" cy="251460"/>
            <wp:effectExtent l="19050" t="0" r="0" b="0"/>
            <wp:wrapNone/>
            <wp:docPr id="1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noProof/>
        </w:rPr>
        <w:t xml:space="preserve">Answer analysis questions 11 &amp; 12. </w:t>
      </w:r>
    </w:p>
    <w:p w:rsidR="00451386" w:rsidRDefault="00451386" w:rsidP="00451386">
      <w:pPr>
        <w:pStyle w:val="NoSpacing"/>
        <w:ind w:left="360"/>
        <w:rPr>
          <w:rFonts w:ascii="Calibri" w:eastAsia="Calibri" w:hAnsi="Calibri" w:cs="Times New Roman"/>
          <w:noProof/>
        </w:rPr>
      </w:pPr>
    </w:p>
    <w:p w:rsidR="00451386" w:rsidRDefault="00451386" w:rsidP="00451386">
      <w:pPr>
        <w:pStyle w:val="NoSpacing"/>
        <w:ind w:left="360"/>
        <w:rPr>
          <w:rFonts w:ascii="Calibri" w:eastAsia="Calibri" w:hAnsi="Calibri" w:cs="Times New Roman"/>
          <w:b/>
          <w:noProof/>
          <w:u w:val="single"/>
        </w:rPr>
      </w:pPr>
      <w:r>
        <w:rPr>
          <w:rFonts w:ascii="Calibri" w:eastAsia="Calibri" w:hAnsi="Calibri" w:cs="Times New Roman"/>
          <w:b/>
          <w:noProof/>
          <w:u w:val="single"/>
        </w:rPr>
        <w:t>Part 4: Osmosis</w:t>
      </w:r>
    </w:p>
    <w:p w:rsidR="00451386" w:rsidRDefault="00451386" w:rsidP="00451386">
      <w:pPr>
        <w:pStyle w:val="NoSpacing"/>
        <w:numPr>
          <w:ilvl w:val="0"/>
          <w:numId w:val="31"/>
        </w:numPr>
        <w:ind w:left="720"/>
        <w:rPr>
          <w:rFonts w:ascii="Calibri" w:eastAsia="Calibri" w:hAnsi="Calibri" w:cs="Times New Roman"/>
        </w:rPr>
      </w:pPr>
      <w:r>
        <w:rPr>
          <w:rFonts w:ascii="Calibri" w:eastAsia="Calibri" w:hAnsi="Calibri" w:cs="Times New Roman"/>
        </w:rPr>
        <w:t>Obtain 5 potato cores</w:t>
      </w:r>
      <w:r w:rsidR="00253FA4">
        <w:rPr>
          <w:rFonts w:ascii="Calibri" w:eastAsia="Calibri" w:hAnsi="Calibri" w:cs="Times New Roman"/>
        </w:rPr>
        <w:t xml:space="preserve"> (cut like French fries)</w:t>
      </w:r>
      <w:r>
        <w:rPr>
          <w:rFonts w:ascii="Calibri" w:eastAsia="Calibri" w:hAnsi="Calibri" w:cs="Times New Roman"/>
        </w:rPr>
        <w:t xml:space="preserve"> and 5 plastic cups.</w:t>
      </w:r>
    </w:p>
    <w:p w:rsidR="00451386" w:rsidRDefault="00451386" w:rsidP="00451386">
      <w:pPr>
        <w:pStyle w:val="NoSpacing"/>
        <w:numPr>
          <w:ilvl w:val="0"/>
          <w:numId w:val="31"/>
        </w:numPr>
        <w:ind w:left="720"/>
        <w:rPr>
          <w:rFonts w:ascii="Calibri" w:eastAsia="Calibri" w:hAnsi="Calibri" w:cs="Times New Roman"/>
        </w:rPr>
      </w:pPr>
      <w:r>
        <w:rPr>
          <w:rFonts w:ascii="Calibri" w:eastAsia="Calibri" w:hAnsi="Calibri" w:cs="Times New Roman"/>
          <w:noProof/>
        </w:rPr>
        <w:drawing>
          <wp:anchor distT="0" distB="0" distL="114300" distR="114300" simplePos="0" relativeHeight="251697152" behindDoc="1" locked="0" layoutInCell="1" allowOverlap="1">
            <wp:simplePos x="0" y="0"/>
            <wp:positionH relativeFrom="column">
              <wp:posOffset>48260</wp:posOffset>
            </wp:positionH>
            <wp:positionV relativeFrom="paragraph">
              <wp:posOffset>124460</wp:posOffset>
            </wp:positionV>
            <wp:extent cx="191770" cy="251460"/>
            <wp:effectExtent l="19050" t="0" r="0" b="0"/>
            <wp:wrapNone/>
            <wp:docPr id="1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rPr>
        <w:t>Label the cups 1-5.</w:t>
      </w:r>
    </w:p>
    <w:p w:rsidR="00451386" w:rsidRDefault="00451386" w:rsidP="00451386">
      <w:pPr>
        <w:pStyle w:val="NoSpacing"/>
        <w:numPr>
          <w:ilvl w:val="0"/>
          <w:numId w:val="31"/>
        </w:numPr>
        <w:ind w:left="720"/>
        <w:rPr>
          <w:rFonts w:ascii="Calibri" w:eastAsia="Calibri" w:hAnsi="Calibri" w:cs="Times New Roman"/>
        </w:rPr>
      </w:pPr>
      <w:r>
        <w:rPr>
          <w:rFonts w:ascii="Calibri" w:eastAsia="Calibri" w:hAnsi="Calibri" w:cs="Times New Roman"/>
        </w:rPr>
        <w:t>Weigh and record weights of potato core. Make sure to note what cup you place that potato into.</w:t>
      </w:r>
    </w:p>
    <w:p w:rsidR="00451386" w:rsidRDefault="00451386" w:rsidP="00451386">
      <w:pPr>
        <w:pStyle w:val="NoSpacing"/>
        <w:numPr>
          <w:ilvl w:val="0"/>
          <w:numId w:val="31"/>
        </w:numPr>
        <w:ind w:left="720"/>
        <w:rPr>
          <w:rFonts w:ascii="Calibri" w:eastAsia="Calibri" w:hAnsi="Calibri" w:cs="Times New Roman"/>
        </w:rPr>
      </w:pPr>
      <w:r>
        <w:rPr>
          <w:rFonts w:ascii="Calibri" w:eastAsia="Calibri" w:hAnsi="Calibri" w:cs="Times New Roman"/>
        </w:rPr>
        <w:t xml:space="preserve">Into cup 1, add 50 </w:t>
      </w:r>
      <w:r w:rsidR="00CD1859">
        <w:rPr>
          <w:rFonts w:ascii="Calibri" w:eastAsia="Calibri" w:hAnsi="Calibri" w:cs="Times New Roman"/>
        </w:rPr>
        <w:t>mL of</w:t>
      </w:r>
      <w:r w:rsidR="002B65EE">
        <w:rPr>
          <w:rFonts w:ascii="Calibri" w:eastAsia="Calibri" w:hAnsi="Calibri" w:cs="Times New Roman"/>
        </w:rPr>
        <w:t xml:space="preserve"> water and one of the weighed potatoes. Set aside until tomorrow.</w:t>
      </w:r>
    </w:p>
    <w:p w:rsidR="002B65EE" w:rsidRDefault="002B65EE" w:rsidP="00451386">
      <w:pPr>
        <w:pStyle w:val="NoSpacing"/>
        <w:numPr>
          <w:ilvl w:val="0"/>
          <w:numId w:val="31"/>
        </w:numPr>
        <w:ind w:left="720"/>
        <w:rPr>
          <w:rFonts w:ascii="Calibri" w:eastAsia="Calibri" w:hAnsi="Calibri" w:cs="Times New Roman"/>
        </w:rPr>
      </w:pPr>
      <w:r>
        <w:rPr>
          <w:rFonts w:ascii="Calibri" w:eastAsia="Calibri" w:hAnsi="Calibri" w:cs="Times New Roman"/>
        </w:rPr>
        <w:t xml:space="preserve">Into cup 2, add 50 mL of water and 5 grams of sugar. Mix solution until all the sugar has dissolved. Add to cup 2 one of the weighed potatoes. Set aside until tomorrow. </w:t>
      </w:r>
    </w:p>
    <w:p w:rsidR="002B65EE" w:rsidRDefault="002B65EE" w:rsidP="00451386">
      <w:pPr>
        <w:pStyle w:val="NoSpacing"/>
        <w:numPr>
          <w:ilvl w:val="0"/>
          <w:numId w:val="31"/>
        </w:numPr>
        <w:ind w:left="720"/>
        <w:rPr>
          <w:rFonts w:ascii="Calibri" w:eastAsia="Calibri" w:hAnsi="Calibri" w:cs="Times New Roman"/>
        </w:rPr>
      </w:pPr>
      <w:r>
        <w:rPr>
          <w:rFonts w:ascii="Calibri" w:eastAsia="Calibri" w:hAnsi="Calibri" w:cs="Times New Roman"/>
        </w:rPr>
        <w:t>Into cup 3, add 50 mL of water and 10g of sugar. Mix solution until all the sugar has dissolved. Add to cup 3 one of the weighed potatoes. Set aside until tomorrow.</w:t>
      </w:r>
    </w:p>
    <w:p w:rsidR="002B65EE" w:rsidRDefault="002B65EE" w:rsidP="00451386">
      <w:pPr>
        <w:pStyle w:val="NoSpacing"/>
        <w:numPr>
          <w:ilvl w:val="0"/>
          <w:numId w:val="31"/>
        </w:numPr>
        <w:ind w:left="720"/>
        <w:rPr>
          <w:rFonts w:ascii="Calibri" w:eastAsia="Calibri" w:hAnsi="Calibri" w:cs="Times New Roman"/>
        </w:rPr>
      </w:pPr>
      <w:r>
        <w:rPr>
          <w:rFonts w:ascii="Calibri" w:eastAsia="Calibri" w:hAnsi="Calibri" w:cs="Times New Roman"/>
        </w:rPr>
        <w:t xml:space="preserve">Into cup 4, add 50 mL of water and 15g of sugar. Mix solution until all the sugar has dissolved. Add to cup 4 one of the weighed potatoes. Set aside until tomorrow. </w:t>
      </w:r>
    </w:p>
    <w:p w:rsidR="002B65EE" w:rsidRDefault="002B65EE" w:rsidP="00451386">
      <w:pPr>
        <w:pStyle w:val="NoSpacing"/>
        <w:numPr>
          <w:ilvl w:val="0"/>
          <w:numId w:val="31"/>
        </w:numPr>
        <w:ind w:left="720"/>
        <w:rPr>
          <w:rFonts w:ascii="Calibri" w:eastAsia="Calibri" w:hAnsi="Calibri" w:cs="Times New Roman"/>
        </w:rPr>
      </w:pPr>
      <w:r>
        <w:rPr>
          <w:rFonts w:ascii="Calibri" w:eastAsia="Calibri" w:hAnsi="Calibri" w:cs="Times New Roman"/>
          <w:noProof/>
        </w:rPr>
        <w:drawing>
          <wp:anchor distT="0" distB="0" distL="114300" distR="114300" simplePos="0" relativeHeight="251699200" behindDoc="1" locked="0" layoutInCell="1" allowOverlap="1">
            <wp:simplePos x="0" y="0"/>
            <wp:positionH relativeFrom="column">
              <wp:posOffset>12700</wp:posOffset>
            </wp:positionH>
            <wp:positionV relativeFrom="paragraph">
              <wp:posOffset>294640</wp:posOffset>
            </wp:positionV>
            <wp:extent cx="191770" cy="251460"/>
            <wp:effectExtent l="19050" t="0" r="0" b="0"/>
            <wp:wrapNone/>
            <wp:docPr id="1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rFonts w:ascii="Calibri" w:eastAsia="Calibri" w:hAnsi="Calibri" w:cs="Times New Roman"/>
        </w:rPr>
        <w:t>Into cup 5, add 50 mL of water and 20g of sugar. Mix solution until all the sugar has dissolved. Add to cup 5 the last weighed potato. Set aside until tomorrow.</w:t>
      </w:r>
    </w:p>
    <w:p w:rsidR="002B65EE" w:rsidRDefault="002B65EE" w:rsidP="00451386">
      <w:pPr>
        <w:pStyle w:val="NoSpacing"/>
        <w:numPr>
          <w:ilvl w:val="0"/>
          <w:numId w:val="31"/>
        </w:numPr>
        <w:ind w:left="720"/>
        <w:rPr>
          <w:rFonts w:ascii="Calibri" w:eastAsia="Calibri" w:hAnsi="Calibri" w:cs="Times New Roman"/>
        </w:rPr>
      </w:pPr>
      <w:r>
        <w:rPr>
          <w:rFonts w:ascii="Calibri" w:eastAsia="Calibri" w:hAnsi="Calibri" w:cs="Times New Roman"/>
          <w:noProof/>
        </w:rPr>
        <w:drawing>
          <wp:anchor distT="0" distB="0" distL="114300" distR="114300" simplePos="0" relativeHeight="251701248" behindDoc="1" locked="0" layoutInCell="1" allowOverlap="1">
            <wp:simplePos x="0" y="0"/>
            <wp:positionH relativeFrom="column">
              <wp:posOffset>13188</wp:posOffset>
            </wp:positionH>
            <wp:positionV relativeFrom="paragraph">
              <wp:posOffset>258836</wp:posOffset>
            </wp:positionV>
            <wp:extent cx="191966" cy="252046"/>
            <wp:effectExtent l="19050" t="0" r="0" b="0"/>
            <wp:wrapNone/>
            <wp:docPr id="1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6" cy="252046"/>
                    </a:xfrm>
                    <a:prstGeom prst="rect">
                      <a:avLst/>
                    </a:prstGeom>
                    <a:noFill/>
                    <a:ln w="9525">
                      <a:noFill/>
                      <a:miter lim="800000"/>
                      <a:headEnd/>
                      <a:tailEnd/>
                    </a:ln>
                  </pic:spPr>
                </pic:pic>
              </a:graphicData>
            </a:graphic>
          </wp:anchor>
        </w:drawing>
      </w:r>
      <w:r>
        <w:rPr>
          <w:rFonts w:ascii="Calibri" w:eastAsia="Calibri" w:hAnsi="Calibri" w:cs="Times New Roman"/>
        </w:rPr>
        <w:t>The next day, remove potato from cup 1, blot dry, weigh and record weight. Make a wet mount and view cells under the microscope on low and high power</w:t>
      </w:r>
      <w:r w:rsidRPr="00CD1859">
        <w:rPr>
          <w:rFonts w:ascii="Calibri" w:eastAsia="Calibri" w:hAnsi="Calibri" w:cs="Times New Roman"/>
        </w:rPr>
        <w:t>. Draw the cell under high power.</w:t>
      </w:r>
    </w:p>
    <w:p w:rsidR="002B65EE" w:rsidRDefault="002B65EE" w:rsidP="00451386">
      <w:pPr>
        <w:pStyle w:val="NoSpacing"/>
        <w:numPr>
          <w:ilvl w:val="0"/>
          <w:numId w:val="31"/>
        </w:numPr>
        <w:ind w:left="720"/>
        <w:rPr>
          <w:rFonts w:ascii="Calibri" w:eastAsia="Calibri" w:hAnsi="Calibri" w:cs="Times New Roman"/>
        </w:rPr>
      </w:pPr>
      <w:r>
        <w:rPr>
          <w:rFonts w:ascii="Calibri" w:eastAsia="Calibri" w:hAnsi="Calibri" w:cs="Times New Roman"/>
        </w:rPr>
        <w:t>Repeat step 9 for cups 2-5</w:t>
      </w:r>
    </w:p>
    <w:p w:rsidR="00D604D7" w:rsidRPr="002B65EE" w:rsidRDefault="002B65EE" w:rsidP="002B65EE">
      <w:pPr>
        <w:pStyle w:val="NoSpacing"/>
        <w:numPr>
          <w:ilvl w:val="0"/>
          <w:numId w:val="31"/>
        </w:numPr>
        <w:ind w:left="720"/>
        <w:rPr>
          <w:rFonts w:ascii="Calibri" w:eastAsia="Calibri" w:hAnsi="Calibri" w:cs="Times New Roman"/>
        </w:rPr>
      </w:pPr>
      <w:r>
        <w:rPr>
          <w:rFonts w:ascii="Calibri" w:eastAsia="Calibri" w:hAnsi="Calibri" w:cs="Times New Roman"/>
          <w:noProof/>
        </w:rPr>
        <w:drawing>
          <wp:anchor distT="0" distB="0" distL="114300" distR="114300" simplePos="0" relativeHeight="251703296" behindDoc="1" locked="0" layoutInCell="1" allowOverlap="1">
            <wp:simplePos x="0" y="0"/>
            <wp:positionH relativeFrom="column">
              <wp:posOffset>13188</wp:posOffset>
            </wp:positionH>
            <wp:positionV relativeFrom="paragraph">
              <wp:posOffset>-293</wp:posOffset>
            </wp:positionV>
            <wp:extent cx="191966" cy="252046"/>
            <wp:effectExtent l="19050" t="0" r="0" b="0"/>
            <wp:wrapNone/>
            <wp:docPr id="2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6" cy="252046"/>
                    </a:xfrm>
                    <a:prstGeom prst="rect">
                      <a:avLst/>
                    </a:prstGeom>
                    <a:noFill/>
                    <a:ln w="9525">
                      <a:noFill/>
                      <a:miter lim="800000"/>
                      <a:headEnd/>
                      <a:tailEnd/>
                    </a:ln>
                  </pic:spPr>
                </pic:pic>
              </a:graphicData>
            </a:graphic>
          </wp:anchor>
        </w:drawing>
      </w:r>
      <w:r>
        <w:rPr>
          <w:rFonts w:ascii="Calibri" w:eastAsia="Calibri" w:hAnsi="Calibri" w:cs="Times New Roman"/>
        </w:rPr>
        <w:t>Answer analysis questions 13-17.</w:t>
      </w:r>
    </w:p>
    <w:p w:rsidR="00D604D7" w:rsidRDefault="00D604D7" w:rsidP="00785C1E">
      <w:pPr>
        <w:pStyle w:val="NoSpacing"/>
        <w:ind w:left="720"/>
        <w:rPr>
          <w:rFonts w:ascii="Calibri" w:eastAsia="Calibri" w:hAnsi="Calibri" w:cs="Times New Roman"/>
        </w:rPr>
      </w:pPr>
    </w:p>
    <w:p w:rsidR="00D604D7" w:rsidRDefault="00D604D7" w:rsidP="00785C1E">
      <w:pPr>
        <w:pStyle w:val="NoSpacing"/>
        <w:ind w:left="720"/>
        <w:rPr>
          <w:rFonts w:ascii="Calibri" w:eastAsia="Calibri" w:hAnsi="Calibri" w:cs="Times New Roman"/>
        </w:rPr>
      </w:pPr>
    </w:p>
    <w:p w:rsidR="00115BD6" w:rsidRDefault="00B3488A" w:rsidP="003D7CAE">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2F0C5C">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p>
    <w:p w:rsidR="001928C6" w:rsidRDefault="003D7CAE" w:rsidP="00D604D7">
      <w:pPr>
        <w:pStyle w:val="NoSpacing"/>
        <w:ind w:firstLine="720"/>
        <w:rPr>
          <w:b/>
        </w:rPr>
      </w:pPr>
      <w:r w:rsidRPr="001928C6">
        <w:rPr>
          <w:b/>
        </w:rPr>
        <w:t>Observations</w:t>
      </w:r>
      <w:r w:rsidR="002B65EE">
        <w:rPr>
          <w:b/>
        </w:rPr>
        <w:t xml:space="preserve"> &amp; Analysis Questions</w:t>
      </w:r>
    </w:p>
    <w:p w:rsidR="002B65EE" w:rsidRDefault="002B65EE" w:rsidP="00D604D7">
      <w:pPr>
        <w:pStyle w:val="NoSpacing"/>
        <w:ind w:firstLine="720"/>
        <w:rPr>
          <w:b/>
        </w:rPr>
      </w:pPr>
    </w:p>
    <w:p w:rsidR="002B65EE" w:rsidRDefault="002B65EE" w:rsidP="002B65EE">
      <w:pPr>
        <w:pStyle w:val="NoSpacing"/>
        <w:numPr>
          <w:ilvl w:val="0"/>
          <w:numId w:val="33"/>
        </w:numPr>
        <w:ind w:left="1080"/>
      </w:pPr>
      <w:r>
        <w:t>What is diffusion?</w:t>
      </w:r>
    </w:p>
    <w:p w:rsidR="002B65EE" w:rsidRDefault="002B65EE" w:rsidP="002B65EE">
      <w:pPr>
        <w:pStyle w:val="NoSpacing"/>
      </w:pPr>
    </w:p>
    <w:p w:rsidR="002B65EE" w:rsidRDefault="002B65EE" w:rsidP="002B65EE">
      <w:pPr>
        <w:pStyle w:val="NoSpacing"/>
      </w:pPr>
    </w:p>
    <w:p w:rsidR="00DC0196" w:rsidRDefault="00DC0196" w:rsidP="002B65EE">
      <w:pPr>
        <w:pStyle w:val="NoSpacing"/>
      </w:pPr>
    </w:p>
    <w:p w:rsidR="00DC0196" w:rsidRDefault="00DC0196" w:rsidP="002B65EE">
      <w:pPr>
        <w:pStyle w:val="NoSpacing"/>
      </w:pPr>
    </w:p>
    <w:p w:rsidR="00DC0196" w:rsidRDefault="00DC0196" w:rsidP="002B65EE">
      <w:pPr>
        <w:pStyle w:val="NoSpacing"/>
      </w:pPr>
    </w:p>
    <w:p w:rsidR="002B65EE" w:rsidRDefault="002B65EE" w:rsidP="002B65EE">
      <w:pPr>
        <w:pStyle w:val="NoSpacing"/>
      </w:pPr>
      <w:r>
        <w:lastRenderedPageBreak/>
        <w:t xml:space="preserve">2. In which </w:t>
      </w:r>
      <w:r w:rsidR="00253FA4">
        <w:t>cup</w:t>
      </w:r>
      <w:r>
        <w:t xml:space="preserve"> did diffusion occur more rapidly? Explain why.</w:t>
      </w:r>
    </w:p>
    <w:p w:rsidR="002B65EE" w:rsidRDefault="002B65EE" w:rsidP="002B65EE">
      <w:pPr>
        <w:pStyle w:val="NoSpacing"/>
      </w:pPr>
    </w:p>
    <w:p w:rsidR="00DC0196" w:rsidRDefault="00DC0196" w:rsidP="002B65EE">
      <w:pPr>
        <w:pStyle w:val="NoSpacing"/>
      </w:pPr>
    </w:p>
    <w:p w:rsidR="002B65EE" w:rsidRDefault="002B65EE" w:rsidP="002B65EE">
      <w:pPr>
        <w:pStyle w:val="NoSpacing"/>
      </w:pPr>
    </w:p>
    <w:p w:rsidR="00CD1859" w:rsidRDefault="002B65EE" w:rsidP="002B65EE">
      <w:pPr>
        <w:pStyle w:val="NoSpacing"/>
      </w:pPr>
      <w:r>
        <w:t>3. Did diffusion occur more quickly in one celery verses the other? Explain</w:t>
      </w:r>
      <w:r w:rsidR="00253FA4">
        <w:t>.</w:t>
      </w:r>
    </w:p>
    <w:p w:rsidR="002E0186" w:rsidRDefault="002E0186" w:rsidP="002B65EE">
      <w:pPr>
        <w:pStyle w:val="NoSpacing"/>
      </w:pPr>
    </w:p>
    <w:p w:rsidR="002E0186" w:rsidRDefault="002E0186" w:rsidP="002B65EE">
      <w:pPr>
        <w:pStyle w:val="NoSpacing"/>
      </w:pPr>
    </w:p>
    <w:p w:rsidR="002E0186" w:rsidRDefault="002E0186" w:rsidP="002B65EE">
      <w:pPr>
        <w:pStyle w:val="NoSpacing"/>
      </w:pPr>
    </w:p>
    <w:p w:rsidR="002B65EE" w:rsidRDefault="002B65EE" w:rsidP="002B65EE">
      <w:pPr>
        <w:pStyle w:val="NoSpacing"/>
      </w:pPr>
      <w:r>
        <w:t>4. Define selective permeability.</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5. Which way did the iodine molecule move through the bag? Explain how you know this.</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6. Did starch molecules pass through the membranes? Explain how you know this.</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 xml:space="preserve">7. In which direction did water move in </w:t>
      </w:r>
      <w:r w:rsidR="00253FA4">
        <w:t>cup A and in cup</w:t>
      </w:r>
      <w:r>
        <w:t xml:space="preserve"> B? Explain how you know this.</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0C6E51">
      <w:pPr>
        <w:pStyle w:val="NoSpacing"/>
        <w:ind w:left="180" w:hanging="180"/>
      </w:pPr>
      <w:r>
        <w:t>8. What can you infer from this experiment about movement of large molecules (starch) through a thin polyethylene membrane?</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9. Can you call the membrane in this experiment selectively permeable? Explain your answer.</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10. Of the molecules tested, which diffused through a polyethylene membrane?</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11. Define osmosis.</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 xml:space="preserve">12. Explain what happened to the raisin. </w:t>
      </w:r>
    </w:p>
    <w:p w:rsidR="002B65EE" w:rsidRDefault="002B65EE" w:rsidP="002B65EE">
      <w:pPr>
        <w:pStyle w:val="NoSpacing"/>
      </w:pPr>
    </w:p>
    <w:p w:rsidR="002B65EE" w:rsidRDefault="002B65EE" w:rsidP="002B65EE">
      <w:pPr>
        <w:pStyle w:val="NoSpacing"/>
      </w:pPr>
    </w:p>
    <w:p w:rsidR="00CD1859" w:rsidRDefault="00CD1859" w:rsidP="002B65EE">
      <w:pPr>
        <w:pStyle w:val="NoSpacing"/>
      </w:pPr>
    </w:p>
    <w:p w:rsidR="002E0186" w:rsidRDefault="002E0186" w:rsidP="002B65EE">
      <w:pPr>
        <w:pStyle w:val="NoSpacing"/>
      </w:pPr>
    </w:p>
    <w:p w:rsidR="002E0186" w:rsidRDefault="002E0186" w:rsidP="002B65EE">
      <w:pPr>
        <w:pStyle w:val="NoSpacing"/>
      </w:pPr>
    </w:p>
    <w:p w:rsidR="00CD1859" w:rsidRDefault="00CD1859" w:rsidP="002B65EE">
      <w:pPr>
        <w:pStyle w:val="NoSpacing"/>
      </w:pPr>
      <w:r>
        <w:lastRenderedPageBreak/>
        <w:t>Illustrations: Draw the potato cell from each up as you observe it under high power.</w:t>
      </w:r>
    </w:p>
    <w:p w:rsidR="00CD1859" w:rsidRDefault="002F0C5C" w:rsidP="002B65EE">
      <w:pPr>
        <w:pStyle w:val="NoSpacing"/>
      </w:pPr>
      <w:r>
        <w:rPr>
          <w:noProof/>
        </w:rPr>
        <w:pict>
          <v:roundrect id="_x0000_s1036" style="position:absolute;margin-left:217.4pt;margin-top:6.15pt;width:164.75pt;height:86.35pt;z-index:251705344" arcsize="10923f"/>
        </w:pict>
      </w:r>
      <w:r>
        <w:rPr>
          <w:noProof/>
        </w:rPr>
        <w:pict>
          <v:roundrect id="_x0000_s1035" style="position:absolute;margin-left:3.25pt;margin-top:6.15pt;width:164.75pt;height:86.35pt;z-index:251704320" arcsize="10923f"/>
        </w:pict>
      </w: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CD1859">
      <w:pPr>
        <w:pStyle w:val="NoSpacing"/>
        <w:ind w:left="720" w:firstLine="720"/>
      </w:pPr>
      <w:r>
        <w:t>Cup 1</w:t>
      </w:r>
      <w:r>
        <w:tab/>
      </w:r>
      <w:r>
        <w:tab/>
      </w:r>
      <w:r>
        <w:tab/>
      </w:r>
      <w:r>
        <w:tab/>
      </w:r>
      <w:r>
        <w:tab/>
      </w:r>
      <w:r>
        <w:tab/>
        <w:t>Cup 2</w:t>
      </w:r>
    </w:p>
    <w:p w:rsidR="00CD1859" w:rsidRDefault="002F0C5C" w:rsidP="002B65EE">
      <w:pPr>
        <w:pStyle w:val="NoSpacing"/>
      </w:pPr>
      <w:r>
        <w:rPr>
          <w:noProof/>
        </w:rPr>
        <w:pict>
          <v:roundrect id="_x0000_s1038" style="position:absolute;margin-left:221.55pt;margin-top:.25pt;width:164.75pt;height:86.35pt;z-index:251707392" arcsize="10923f"/>
        </w:pict>
      </w:r>
      <w:r>
        <w:rPr>
          <w:noProof/>
        </w:rPr>
        <w:pict>
          <v:roundrect id="_x0000_s1037" style="position:absolute;margin-left:8.8pt;margin-top:3pt;width:164.75pt;height:86.35pt;z-index:251706368" arcsize="10923f"/>
        </w:pict>
      </w: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2F0C5C" w:rsidP="002B65EE">
      <w:pPr>
        <w:pStyle w:val="NoSpacing"/>
      </w:pPr>
      <w:r>
        <w:rPr>
          <w:noProof/>
        </w:rPr>
        <w:pict>
          <v:roundrect id="_x0000_s1039" style="position:absolute;margin-left:118.6pt;margin-top:3.6pt;width:164.75pt;height:86.35pt;z-index:251708416" arcsize="10923f"/>
        </w:pict>
      </w:r>
      <w:r w:rsidR="00CD1859">
        <w:tab/>
      </w:r>
      <w:r w:rsidR="00CD1859">
        <w:tab/>
        <w:t>Cup 3</w:t>
      </w:r>
      <w:r w:rsidR="00CD1859">
        <w:tab/>
      </w:r>
      <w:r w:rsidR="00CD1859">
        <w:tab/>
      </w:r>
      <w:r w:rsidR="00CD1859">
        <w:tab/>
      </w:r>
      <w:r w:rsidR="00CD1859">
        <w:tab/>
      </w:r>
      <w:r w:rsidR="00CD1859">
        <w:tab/>
      </w:r>
      <w:r w:rsidR="00CD1859">
        <w:tab/>
        <w:t>Cup 4</w:t>
      </w: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p>
    <w:p w:rsidR="00CD1859" w:rsidRDefault="00CD1859" w:rsidP="002B65EE">
      <w:pPr>
        <w:pStyle w:val="NoSpacing"/>
      </w:pPr>
      <w:r>
        <w:t xml:space="preserve">                                          </w:t>
      </w:r>
    </w:p>
    <w:p w:rsidR="00CD1859" w:rsidRDefault="00CD1859" w:rsidP="002B65EE">
      <w:pPr>
        <w:pStyle w:val="NoSpacing"/>
      </w:pPr>
      <w:r>
        <w:t xml:space="preserve">                                                                              Cup 5</w:t>
      </w:r>
    </w:p>
    <w:p w:rsidR="002B65EE" w:rsidRDefault="00CD1859" w:rsidP="002B65EE">
      <w:pPr>
        <w:pStyle w:val="NoSpacing"/>
      </w:pPr>
      <w:r>
        <w:tab/>
      </w:r>
      <w:r>
        <w:tab/>
      </w:r>
      <w:r>
        <w:tab/>
      </w:r>
      <w:r>
        <w:tab/>
      </w:r>
    </w:p>
    <w:p w:rsidR="002B65EE" w:rsidRDefault="002B65EE" w:rsidP="002B65EE">
      <w:pPr>
        <w:pStyle w:val="NoSpacing"/>
      </w:pPr>
      <w:r>
        <w:t>13. Explain the changes in the masses of the potatoes.</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14. Explain the changes in the potato cells.</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15. Determine which solutions were hypertonic, hypotonic, and isotonic.</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2B65EE" w:rsidRDefault="002B65EE" w:rsidP="002B65EE">
      <w:pPr>
        <w:pStyle w:val="NoSpacing"/>
      </w:pPr>
      <w:r>
        <w:t>16. Why is it important that an IV is isotonic to blood?</w:t>
      </w:r>
    </w:p>
    <w:p w:rsidR="002B65EE" w:rsidRDefault="002B65EE" w:rsidP="002B65EE">
      <w:pPr>
        <w:pStyle w:val="NoSpacing"/>
      </w:pPr>
    </w:p>
    <w:p w:rsidR="002B65EE" w:rsidRDefault="002B65EE" w:rsidP="002B65EE">
      <w:pPr>
        <w:pStyle w:val="NoSpacing"/>
      </w:pPr>
    </w:p>
    <w:p w:rsidR="002B65EE" w:rsidRDefault="002B65EE" w:rsidP="002B65EE">
      <w:pPr>
        <w:pStyle w:val="NoSpacing"/>
      </w:pPr>
    </w:p>
    <w:p w:rsidR="00CD1859" w:rsidRDefault="00CD1859" w:rsidP="002E0186">
      <w:pPr>
        <w:pStyle w:val="NoSpacing"/>
      </w:pPr>
    </w:p>
    <w:p w:rsidR="00CD1859" w:rsidRDefault="00CD1859"/>
    <w:p w:rsidR="00CD1859" w:rsidRPr="00743106" w:rsidRDefault="00CD1859"/>
    <w:sectPr w:rsidR="00CD1859" w:rsidRPr="00743106" w:rsidSect="000D472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D3" w:rsidRDefault="006B3FD3" w:rsidP="00B67C3B">
      <w:pPr>
        <w:pStyle w:val="NoSpacing"/>
      </w:pPr>
      <w:r>
        <w:separator/>
      </w:r>
    </w:p>
  </w:endnote>
  <w:endnote w:type="continuationSeparator" w:id="0">
    <w:p w:rsidR="006B3FD3" w:rsidRDefault="006B3FD3" w:rsidP="00B67C3B">
      <w:pPr>
        <w:pStyle w:val="NoSpacing"/>
      </w:pPr>
      <w:r>
        <w:continuationSeparator/>
      </w:r>
    </w:p>
  </w:endnote>
  <w:endnote w:id="1">
    <w:p w:rsidR="00B02D62" w:rsidRDefault="00B02D62">
      <w:pPr>
        <w:pStyle w:val="EndnoteText"/>
      </w:pPr>
      <w:r>
        <w:rPr>
          <w:rStyle w:val="EndnoteReference"/>
        </w:rPr>
        <w:endnoteRef/>
      </w:r>
      <w:r>
        <w:t xml:space="preserve"> </w:t>
      </w:r>
      <w:r w:rsidR="0039719B">
        <w:t>Goehring, JessaLee</w:t>
      </w:r>
      <w:r>
        <w:t xml:space="preserve"> (2008).</w:t>
      </w:r>
      <w:r w:rsidR="00BC7246">
        <w:t xml:space="preserve"> </w:t>
      </w:r>
      <w:r w:rsidR="007266AD">
        <w:t xml:space="preserve"> </w:t>
      </w:r>
      <w:r w:rsidR="00D604D7">
        <w:t>Passive Transport</w:t>
      </w:r>
      <w:r>
        <w:t xml:space="preserve">, Lab. </w:t>
      </w:r>
      <w:r w:rsidR="006F14DC">
        <w:t xml:space="preserve"> </w:t>
      </w:r>
      <w:r w:rsidR="0039719B">
        <w:rPr>
          <w:i/>
          <w:iCs/>
        </w:rPr>
        <w:t>Lodi High School</w:t>
      </w:r>
      <w:r>
        <w:rPr>
          <w:i/>
          <w:iCs/>
        </w:rPr>
        <w:t xml:space="preserve">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65E45">
      <w:tc>
        <w:tcPr>
          <w:tcW w:w="918" w:type="dxa"/>
        </w:tcPr>
        <w:p w:rsidR="00E65E45" w:rsidRDefault="002F0C5C">
          <w:pPr>
            <w:pStyle w:val="Footer"/>
            <w:jc w:val="right"/>
            <w:rPr>
              <w:b/>
              <w:color w:val="4F81BD" w:themeColor="accent1"/>
              <w:sz w:val="32"/>
              <w:szCs w:val="32"/>
            </w:rPr>
          </w:pPr>
          <w:fldSimple w:instr=" PAGE   \* MERGEFORMAT ">
            <w:r w:rsidR="000C6E51" w:rsidRPr="000C6E51">
              <w:rPr>
                <w:b/>
                <w:noProof/>
                <w:color w:val="4F81BD" w:themeColor="accent1"/>
                <w:sz w:val="32"/>
                <w:szCs w:val="32"/>
              </w:rPr>
              <w:t>4</w:t>
            </w:r>
          </w:fldSimple>
        </w:p>
      </w:tc>
      <w:tc>
        <w:tcPr>
          <w:tcW w:w="7938" w:type="dxa"/>
        </w:tcPr>
        <w:p w:rsidR="00E65E45" w:rsidRPr="00E65E45" w:rsidRDefault="00E65E45" w:rsidP="00E65E45">
          <w:pPr>
            <w:pStyle w:val="Footer"/>
            <w:jc w:val="right"/>
            <w:rPr>
              <w:b/>
              <w:sz w:val="32"/>
              <w:szCs w:val="32"/>
            </w:rPr>
          </w:pPr>
          <w:r>
            <w:rPr>
              <w:b/>
              <w:sz w:val="32"/>
              <w:szCs w:val="32"/>
            </w:rPr>
            <w:t>LAB A-29</w:t>
          </w:r>
        </w:p>
      </w:tc>
    </w:tr>
  </w:tbl>
  <w:p w:rsidR="00E65E45" w:rsidRDefault="00E65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D3" w:rsidRDefault="006B3FD3" w:rsidP="00B67C3B">
      <w:pPr>
        <w:pStyle w:val="NoSpacing"/>
      </w:pPr>
      <w:r>
        <w:separator/>
      </w:r>
    </w:p>
  </w:footnote>
  <w:footnote w:type="continuationSeparator" w:id="0">
    <w:p w:rsidR="006B3FD3" w:rsidRDefault="006B3FD3"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F737CF"/>
    <w:multiLevelType w:val="hybridMultilevel"/>
    <w:tmpl w:val="80E41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6EA"/>
    <w:multiLevelType w:val="hybridMultilevel"/>
    <w:tmpl w:val="7006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B36DA"/>
    <w:multiLevelType w:val="hybridMultilevel"/>
    <w:tmpl w:val="0FD2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C25DF"/>
    <w:multiLevelType w:val="multilevel"/>
    <w:tmpl w:val="CDE8FC7C"/>
    <w:lvl w:ilvl="0">
      <w:start w:val="3"/>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470674"/>
    <w:multiLevelType w:val="hybridMultilevel"/>
    <w:tmpl w:val="619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B5B9B"/>
    <w:multiLevelType w:val="hybridMultilevel"/>
    <w:tmpl w:val="33CC6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C84B0B"/>
    <w:multiLevelType w:val="hybridMultilevel"/>
    <w:tmpl w:val="30A82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034ED"/>
    <w:multiLevelType w:val="hybridMultilevel"/>
    <w:tmpl w:val="39DE6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1C7015"/>
    <w:multiLevelType w:val="hybridMultilevel"/>
    <w:tmpl w:val="345E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F78B3"/>
    <w:multiLevelType w:val="hybridMultilevel"/>
    <w:tmpl w:val="182C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1A62DA"/>
    <w:multiLevelType w:val="hybridMultilevel"/>
    <w:tmpl w:val="1F72DEC4"/>
    <w:lvl w:ilvl="0" w:tplc="48F44F58">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68205E"/>
    <w:multiLevelType w:val="hybridMultilevel"/>
    <w:tmpl w:val="BDA0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8035B"/>
    <w:multiLevelType w:val="hybridMultilevel"/>
    <w:tmpl w:val="CA7A2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4E6E61"/>
    <w:multiLevelType w:val="hybridMultilevel"/>
    <w:tmpl w:val="7F16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20"/>
  </w:num>
  <w:num w:numId="4">
    <w:abstractNumId w:val="28"/>
  </w:num>
  <w:num w:numId="5">
    <w:abstractNumId w:val="9"/>
  </w:num>
  <w:num w:numId="6">
    <w:abstractNumId w:val="16"/>
  </w:num>
  <w:num w:numId="7">
    <w:abstractNumId w:val="22"/>
  </w:num>
  <w:num w:numId="8">
    <w:abstractNumId w:val="17"/>
  </w:num>
  <w:num w:numId="9">
    <w:abstractNumId w:val="21"/>
  </w:num>
  <w:num w:numId="10">
    <w:abstractNumId w:val="13"/>
  </w:num>
  <w:num w:numId="11">
    <w:abstractNumId w:val="32"/>
  </w:num>
  <w:num w:numId="12">
    <w:abstractNumId w:val="19"/>
  </w:num>
  <w:num w:numId="13">
    <w:abstractNumId w:val="25"/>
  </w:num>
  <w:num w:numId="14">
    <w:abstractNumId w:val="12"/>
  </w:num>
  <w:num w:numId="15">
    <w:abstractNumId w:val="18"/>
  </w:num>
  <w:num w:numId="16">
    <w:abstractNumId w:val="11"/>
  </w:num>
  <w:num w:numId="17">
    <w:abstractNumId w:val="15"/>
  </w:num>
  <w:num w:numId="18">
    <w:abstractNumId w:val="1"/>
  </w:num>
  <w:num w:numId="19">
    <w:abstractNumId w:val="0"/>
  </w:num>
  <w:num w:numId="20">
    <w:abstractNumId w:val="31"/>
  </w:num>
  <w:num w:numId="21">
    <w:abstractNumId w:val="2"/>
  </w:num>
  <w:num w:numId="22">
    <w:abstractNumId w:val="26"/>
  </w:num>
  <w:num w:numId="23">
    <w:abstractNumId w:val="5"/>
  </w:num>
  <w:num w:numId="24">
    <w:abstractNumId w:val="6"/>
  </w:num>
  <w:num w:numId="25">
    <w:abstractNumId w:val="29"/>
  </w:num>
  <w:num w:numId="26">
    <w:abstractNumId w:val="24"/>
  </w:num>
  <w:num w:numId="27">
    <w:abstractNumId w:val="23"/>
  </w:num>
  <w:num w:numId="28">
    <w:abstractNumId w:val="3"/>
  </w:num>
  <w:num w:numId="29">
    <w:abstractNumId w:val="4"/>
  </w:num>
  <w:num w:numId="30">
    <w:abstractNumId w:val="14"/>
  </w:num>
  <w:num w:numId="31">
    <w:abstractNumId w:val="30"/>
  </w:num>
  <w:num w:numId="32">
    <w:abstractNumId w:val="1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0C36"/>
    <w:rsid w:val="00071B62"/>
    <w:rsid w:val="00074D08"/>
    <w:rsid w:val="000817DD"/>
    <w:rsid w:val="00086386"/>
    <w:rsid w:val="00095512"/>
    <w:rsid w:val="000C6E51"/>
    <w:rsid w:val="000C7CAA"/>
    <w:rsid w:val="000D4722"/>
    <w:rsid w:val="001154ED"/>
    <w:rsid w:val="00115BD6"/>
    <w:rsid w:val="00125928"/>
    <w:rsid w:val="00127FC4"/>
    <w:rsid w:val="00134265"/>
    <w:rsid w:val="001406ED"/>
    <w:rsid w:val="00187927"/>
    <w:rsid w:val="001928C6"/>
    <w:rsid w:val="001A40D8"/>
    <w:rsid w:val="001A44E1"/>
    <w:rsid w:val="001A5A5F"/>
    <w:rsid w:val="00253FA4"/>
    <w:rsid w:val="00292F02"/>
    <w:rsid w:val="002A6937"/>
    <w:rsid w:val="002B65EE"/>
    <w:rsid w:val="002E0186"/>
    <w:rsid w:val="002F0C5C"/>
    <w:rsid w:val="003119AB"/>
    <w:rsid w:val="00315A37"/>
    <w:rsid w:val="0033753D"/>
    <w:rsid w:val="00346347"/>
    <w:rsid w:val="0039719B"/>
    <w:rsid w:val="003B4E3D"/>
    <w:rsid w:val="003C1467"/>
    <w:rsid w:val="003D2565"/>
    <w:rsid w:val="003D7CAE"/>
    <w:rsid w:val="003F262A"/>
    <w:rsid w:val="004354AC"/>
    <w:rsid w:val="00451386"/>
    <w:rsid w:val="00451679"/>
    <w:rsid w:val="004C2F82"/>
    <w:rsid w:val="004D6036"/>
    <w:rsid w:val="004F1FE5"/>
    <w:rsid w:val="005275C6"/>
    <w:rsid w:val="005656F8"/>
    <w:rsid w:val="00573636"/>
    <w:rsid w:val="005A7B0E"/>
    <w:rsid w:val="005B6F14"/>
    <w:rsid w:val="005C4356"/>
    <w:rsid w:val="005E7964"/>
    <w:rsid w:val="00605721"/>
    <w:rsid w:val="006178C9"/>
    <w:rsid w:val="00676DCE"/>
    <w:rsid w:val="006914C7"/>
    <w:rsid w:val="006A3EE9"/>
    <w:rsid w:val="006B3FD3"/>
    <w:rsid w:val="006C41DD"/>
    <w:rsid w:val="006F14DC"/>
    <w:rsid w:val="0071317E"/>
    <w:rsid w:val="007266AD"/>
    <w:rsid w:val="00734356"/>
    <w:rsid w:val="00735F6E"/>
    <w:rsid w:val="00743106"/>
    <w:rsid w:val="00785C1E"/>
    <w:rsid w:val="00797932"/>
    <w:rsid w:val="007A3F38"/>
    <w:rsid w:val="007E48DE"/>
    <w:rsid w:val="00802E9C"/>
    <w:rsid w:val="00813C57"/>
    <w:rsid w:val="00835E63"/>
    <w:rsid w:val="00840BB5"/>
    <w:rsid w:val="008B639A"/>
    <w:rsid w:val="009562F2"/>
    <w:rsid w:val="00957F66"/>
    <w:rsid w:val="00967672"/>
    <w:rsid w:val="009937A0"/>
    <w:rsid w:val="009E68DC"/>
    <w:rsid w:val="00A0419E"/>
    <w:rsid w:val="00A37913"/>
    <w:rsid w:val="00A91CF3"/>
    <w:rsid w:val="00AC02EC"/>
    <w:rsid w:val="00AC4B7F"/>
    <w:rsid w:val="00B02D62"/>
    <w:rsid w:val="00B03003"/>
    <w:rsid w:val="00B3488A"/>
    <w:rsid w:val="00B47061"/>
    <w:rsid w:val="00B67C3B"/>
    <w:rsid w:val="00B74CB0"/>
    <w:rsid w:val="00B9171D"/>
    <w:rsid w:val="00B93DEC"/>
    <w:rsid w:val="00BB5F4C"/>
    <w:rsid w:val="00BC59B9"/>
    <w:rsid w:val="00BC7246"/>
    <w:rsid w:val="00BE5A96"/>
    <w:rsid w:val="00C17D1A"/>
    <w:rsid w:val="00C22572"/>
    <w:rsid w:val="00C33BC2"/>
    <w:rsid w:val="00C37781"/>
    <w:rsid w:val="00C73BD7"/>
    <w:rsid w:val="00C85407"/>
    <w:rsid w:val="00C92B08"/>
    <w:rsid w:val="00CA7D13"/>
    <w:rsid w:val="00CC1EED"/>
    <w:rsid w:val="00CD1859"/>
    <w:rsid w:val="00D358E3"/>
    <w:rsid w:val="00D5223A"/>
    <w:rsid w:val="00D604D7"/>
    <w:rsid w:val="00D64FC8"/>
    <w:rsid w:val="00D9745E"/>
    <w:rsid w:val="00DC0196"/>
    <w:rsid w:val="00DF47A0"/>
    <w:rsid w:val="00E077DB"/>
    <w:rsid w:val="00E4149D"/>
    <w:rsid w:val="00E65E45"/>
    <w:rsid w:val="00E97AE6"/>
    <w:rsid w:val="00EA5E87"/>
    <w:rsid w:val="00FB0FF1"/>
    <w:rsid w:val="00FC1821"/>
    <w:rsid w:val="00FE5E70"/>
    <w:rsid w:val="00FF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65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E45"/>
  </w:style>
  <w:style w:type="paragraph" w:styleId="Footer">
    <w:name w:val="footer"/>
    <w:basedOn w:val="Normal"/>
    <w:link w:val="FooterChar"/>
    <w:uiPriority w:val="99"/>
    <w:unhideWhenUsed/>
    <w:rsid w:val="00E6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45"/>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5.3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4A90627-1321-4F7D-A576-3A08B3088A4B}">
      <dgm:prSet phldrT="[Text]" custT="1"/>
      <dgm:spPr/>
      <dgm:t>
        <a:bodyPr/>
        <a:lstStyle/>
        <a:p>
          <a:r>
            <a:rPr lang="en-US" sz="800"/>
            <a:t>(Foundation) 1.2 </a:t>
          </a:r>
          <a:r>
            <a:rPr lang="en-US" sz="800" i="0"/>
            <a:t>Science, </a:t>
          </a:r>
          <a:r>
            <a:rPr lang="en-US" sz="800"/>
            <a:t>Specific Applications of Investigation and Experimentation: (1.a) and (1.d).</a:t>
          </a:r>
        </a:p>
      </dgm:t>
    </dgm:pt>
    <dgm:pt modelId="{B23EBDDC-013D-42F7-8174-4A682C4C4C4B}" type="parTrans" cxnId="{8C407DD3-0CE8-419D-BF63-A4AF3730833D}">
      <dgm:prSet/>
      <dgm:spPr/>
    </dgm:pt>
    <dgm:pt modelId="{A8CBCCAE-BDEA-46C3-9CBE-53480794E028}" type="sibTrans" cxnId="{8C407DD3-0CE8-419D-BF63-A4AF3730833D}">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7D6D1267-AEA6-4CD1-A55C-78314C8973BE}" type="presOf" srcId="{ED35E908-99EA-4021-B7AA-FFFF751752DA}" destId="{287B5900-FDF9-4D22-B246-5318F5951704}" srcOrd="0" destOrd="0" presId="urn:microsoft.com/office/officeart/2005/8/layout/vList5"/>
    <dgm:cxn modelId="{CAA283AF-03E6-4F7A-AEBC-E7A495B63499}" type="presOf" srcId="{3EE877E5-497D-48F8-B93E-6023B73C0C2D}" destId="{D85A961A-C185-4492-A3AB-0E0AC3BBFA0A}" srcOrd="0" destOrd="0" presId="urn:microsoft.com/office/officeart/2005/8/layout/vList5"/>
    <dgm:cxn modelId="{C625B963-166D-4C2F-A31D-CFE647B5D4D5}" type="presOf" srcId="{84A90627-1321-4F7D-A576-3A08B3088A4B}" destId="{D85A961A-C185-4492-A3AB-0E0AC3BBFA0A}" srcOrd="0" destOrd="1" presId="urn:microsoft.com/office/officeart/2005/8/layout/vList5"/>
    <dgm:cxn modelId="{4DA1EB9C-E1BA-4939-BC7D-264FF6088D2C}" type="presOf" srcId="{C3C9244B-6B8D-431D-AE6F-7BCD90AB9A2A}" destId="{A4D15F51-D5B8-4FEF-AC1F-DDC6C711288A}" srcOrd="0" destOrd="0" presId="urn:microsoft.com/office/officeart/2005/8/layout/vList5"/>
    <dgm:cxn modelId="{8C407DD3-0CE8-419D-BF63-A4AF3730833D}" srcId="{ED35E908-99EA-4021-B7AA-FFFF751752DA}" destId="{84A90627-1321-4F7D-A576-3A08B3088A4B}" srcOrd="1" destOrd="0" parTransId="{B23EBDDC-013D-42F7-8174-4A682C4C4C4B}" sibTransId="{A8CBCCAE-BDEA-46C3-9CBE-53480794E028}"/>
    <dgm:cxn modelId="{CBDF83B7-EF3B-4F8B-B48A-8A4F169352D5}" type="presParOf" srcId="{A4D15F51-D5B8-4FEF-AC1F-DDC6C711288A}" destId="{14F679C8-DA1F-4869-9C94-982F261574D1}" srcOrd="0" destOrd="0" presId="urn:microsoft.com/office/officeart/2005/8/layout/vList5"/>
    <dgm:cxn modelId="{0C4EFCA6-02A0-413B-A174-E760669FDD10}" type="presParOf" srcId="{14F679C8-DA1F-4869-9C94-982F261574D1}" destId="{287B5900-FDF9-4D22-B246-5318F5951704}" srcOrd="0" destOrd="0" presId="urn:microsoft.com/office/officeart/2005/8/layout/vList5"/>
    <dgm:cxn modelId="{7814C486-76A8-457A-B349-9FE4D3B3EC74}"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4756B6C7-2172-4A55-9226-288C383DC261}" type="presOf" srcId="{ED35E908-99EA-4021-B7AA-FFFF751752DA}" destId="{287B5900-FDF9-4D22-B246-5318F5951704}" srcOrd="0" destOrd="0" presId="urn:microsoft.com/office/officeart/2005/8/layout/vList5"/>
    <dgm:cxn modelId="{A4FCB191-BC29-4A95-8C51-15E6A8AB0D19}"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EEDF9B02-97A0-4D9E-A714-829407B4C1B5}"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7C4EAA69-A378-4A01-A451-7D09C220D387}" type="presParOf" srcId="{A4D15F51-D5B8-4FEF-AC1F-DDC6C711288A}" destId="{14F679C8-DA1F-4869-9C94-982F261574D1}" srcOrd="0" destOrd="0" presId="urn:microsoft.com/office/officeart/2005/8/layout/vList5"/>
    <dgm:cxn modelId="{CE8F585D-0C7F-41F1-B761-079317360A53}" type="presParOf" srcId="{14F679C8-DA1F-4869-9C94-982F261574D1}" destId="{287B5900-FDF9-4D22-B246-5318F5951704}" srcOrd="0" destOrd="0" presId="urn:microsoft.com/office/officeart/2005/8/layout/vList5"/>
    <dgm:cxn modelId="{78D9D2F1-9CFA-4531-BD9F-4EFC004641D1}"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1638" y="-2458340"/>
          <a:ext cx="486193" cy="546151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5.3 Understand various cell actions, such as osmosis and cell division.</a:t>
          </a:r>
        </a:p>
        <a:p>
          <a:pPr marL="57150" lvl="1" indent="-57150" algn="l" defTabSz="355600">
            <a:lnSpc>
              <a:spcPct val="90000"/>
            </a:lnSpc>
            <a:spcBef>
              <a:spcPct val="0"/>
            </a:spcBef>
            <a:spcAft>
              <a:spcPct val="15000"/>
            </a:spcAft>
            <a:buChar char="••"/>
          </a:pPr>
          <a:r>
            <a:rPr lang="en-US" sz="800" kern="1200"/>
            <a:t>(Foundation) 1.2 </a:t>
          </a:r>
          <a:r>
            <a:rPr lang="en-US" sz="800" i="1" kern="1200"/>
            <a:t>Science </a:t>
          </a:r>
          <a:r>
            <a:rPr lang="en-US" sz="800" kern="1200"/>
            <a:t>Specific applications of Investigation and Experimentation standards (1.d). </a:t>
          </a:r>
        </a:p>
      </dsp:txBody>
      <dsp:txXfrm rot="5400000">
        <a:off x="3211638" y="-2458340"/>
        <a:ext cx="486193" cy="5461511"/>
      </dsp:txXfrm>
    </dsp:sp>
    <dsp:sp modelId="{287B5900-FDF9-4D22-B246-5318F5951704}">
      <dsp:nvSpPr>
        <dsp:cNvPr id="0" name=""/>
        <dsp:cNvSpPr/>
      </dsp:nvSpPr>
      <dsp:spPr>
        <a:xfrm>
          <a:off x="0" y="33753"/>
          <a:ext cx="72075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075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4055" y="-2453711"/>
          <a:ext cx="486193" cy="54522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1.a Students know cells are enclosed within semi permeable membranes that regulate their interaction with their surroundings.</a:t>
          </a:r>
        </a:p>
      </dsp:txBody>
      <dsp:txXfrm rot="5400000">
        <a:off x="3214055" y="-2453711"/>
        <a:ext cx="486193" cy="5452253"/>
      </dsp:txXfrm>
    </dsp:sp>
    <dsp:sp modelId="{287B5900-FDF9-4D22-B246-5318F5951704}">
      <dsp:nvSpPr>
        <dsp:cNvPr id="0" name=""/>
        <dsp:cNvSpPr/>
      </dsp:nvSpPr>
      <dsp:spPr>
        <a:xfrm>
          <a:off x="0" y="39616"/>
          <a:ext cx="730673"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616"/>
        <a:ext cx="730673"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198F-0F4F-4C23-AB7C-BEA2C76C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8</cp:revision>
  <dcterms:created xsi:type="dcterms:W3CDTF">2009-08-06T17:31:00Z</dcterms:created>
  <dcterms:modified xsi:type="dcterms:W3CDTF">2009-09-24T18:11:00Z</dcterms:modified>
</cp:coreProperties>
</file>