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52E" w:rsidRDefault="00790225" w:rsidP="006C152E">
      <w:pPr>
        <w:jc w:val="right"/>
      </w:pPr>
      <w:r>
        <w:rPr>
          <w:noProof/>
        </w:rPr>
        <w:drawing>
          <wp:anchor distT="0" distB="0" distL="114300" distR="114300" simplePos="0" relativeHeight="251671552" behindDoc="1" locked="0" layoutInCell="1" allowOverlap="1">
            <wp:simplePos x="0" y="0"/>
            <wp:positionH relativeFrom="column">
              <wp:posOffset>-165735</wp:posOffset>
            </wp:positionH>
            <wp:positionV relativeFrom="paragraph">
              <wp:posOffset>111125</wp:posOffset>
            </wp:positionV>
            <wp:extent cx="6191885" cy="544830"/>
            <wp:effectExtent l="19050" t="0" r="18415" b="7620"/>
            <wp:wrapTight wrapText="bothSides">
              <wp:wrapPolygon edited="0">
                <wp:start x="0" y="1510"/>
                <wp:lineTo x="-66" y="19636"/>
                <wp:lineTo x="665" y="21902"/>
                <wp:lineTo x="2392" y="21902"/>
                <wp:lineTo x="21598" y="21902"/>
                <wp:lineTo x="21664" y="21902"/>
                <wp:lineTo x="21664" y="1510"/>
                <wp:lineTo x="2525" y="1510"/>
                <wp:lineTo x="0" y="1510"/>
              </wp:wrapPolygon>
            </wp:wrapTight>
            <wp:docPr id="1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Pr>
          <w:noProof/>
        </w:rPr>
        <w:drawing>
          <wp:anchor distT="0" distB="0" distL="114300" distR="114300" simplePos="0" relativeHeight="251669504" behindDoc="1" locked="0" layoutInCell="1" allowOverlap="1">
            <wp:simplePos x="0" y="0"/>
            <wp:positionH relativeFrom="column">
              <wp:posOffset>-163195</wp:posOffset>
            </wp:positionH>
            <wp:positionV relativeFrom="paragraph">
              <wp:posOffset>-434340</wp:posOffset>
            </wp:positionV>
            <wp:extent cx="6188075" cy="544830"/>
            <wp:effectExtent l="19050" t="0" r="22225" b="0"/>
            <wp:wrapTight wrapText="bothSides">
              <wp:wrapPolygon edited="0">
                <wp:start x="0" y="1510"/>
                <wp:lineTo x="-66" y="19636"/>
                <wp:lineTo x="266" y="20392"/>
                <wp:lineTo x="2394" y="20392"/>
                <wp:lineTo x="21678" y="20392"/>
                <wp:lineTo x="21678" y="3021"/>
                <wp:lineTo x="21611" y="1510"/>
                <wp:lineTo x="0" y="1510"/>
              </wp:wrapPolygon>
            </wp:wrapTight>
            <wp:docPr id="15"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6C152E">
        <w:t>Name___________________</w:t>
      </w:r>
    </w:p>
    <w:p w:rsidR="006C152E" w:rsidRDefault="006C152E" w:rsidP="006C152E">
      <w:pPr>
        <w:jc w:val="right"/>
      </w:pPr>
      <w:r>
        <w:t>Date____________________</w:t>
      </w:r>
    </w:p>
    <w:p w:rsidR="006C152E" w:rsidRDefault="0072333B" w:rsidP="00790225">
      <w:pPr>
        <w:pStyle w:val="Heading1"/>
        <w:jc w:val="center"/>
      </w:pPr>
      <w:r>
        <w:t>Genetic Engineering Radio Commercial/Pod Cast</w:t>
      </w:r>
    </w:p>
    <w:p w:rsidR="006C152E" w:rsidRPr="005D1100" w:rsidRDefault="006C152E" w:rsidP="006C152E">
      <w:pPr>
        <w:pStyle w:val="NoSpacing"/>
        <w:rPr>
          <w:b/>
        </w:rPr>
      </w:pPr>
      <w:r>
        <w:rPr>
          <w:b/>
        </w:rPr>
        <w:t>Purpose</w:t>
      </w:r>
    </w:p>
    <w:p w:rsidR="006C152E" w:rsidRDefault="006C152E" w:rsidP="006C152E">
      <w:pPr>
        <w:pStyle w:val="NoSpacing"/>
      </w:pPr>
      <w:r>
        <w:t>The purpose of this exercise is to</w:t>
      </w:r>
      <w:r w:rsidR="009A6640">
        <w:t xml:space="preserve"> </w:t>
      </w:r>
      <w:r w:rsidR="0072333B">
        <w:t>research a topic related to genetic engineering and produce a commercial or pod cast to educate the public</w:t>
      </w:r>
      <w:r>
        <w:t xml:space="preserve">. </w:t>
      </w:r>
      <w:r w:rsidR="00531EC1">
        <w:rPr>
          <w:rStyle w:val="EndnoteReference"/>
        </w:rPr>
        <w:endnoteReference w:id="1"/>
      </w:r>
    </w:p>
    <w:p w:rsidR="006C152E" w:rsidRDefault="006C152E" w:rsidP="006C152E">
      <w:pPr>
        <w:pStyle w:val="NoSpacing"/>
      </w:pPr>
    </w:p>
    <w:p w:rsidR="006C152E" w:rsidRDefault="006C152E" w:rsidP="006C152E">
      <w:pPr>
        <w:pStyle w:val="NoSpacing"/>
        <w:rPr>
          <w:b/>
        </w:rPr>
      </w:pPr>
      <w:r>
        <w:rPr>
          <w:b/>
        </w:rPr>
        <w:t>Procedure</w:t>
      </w:r>
    </w:p>
    <w:p w:rsidR="0072333B" w:rsidRPr="0072333B" w:rsidRDefault="0072333B" w:rsidP="0072333B">
      <w:r w:rsidRPr="0072333B">
        <w:t>During the next three days you and your group members will be researching a topic related to genetic engineering and writing a commercial to inform the public of your very important topic. Your group will be assigned to either the pro side or the con side of your chosen topic. Your commercial will be recorded using Garage Band in the MAC lab. Your commercial must be three minutes in length and everyone in your group must have a speaking part. Your group must also turn in a typed script of your commercial.</w:t>
      </w:r>
    </w:p>
    <w:p w:rsidR="0072333B" w:rsidRPr="0072333B" w:rsidRDefault="0072333B" w:rsidP="009A6640">
      <w:pPr>
        <w:pStyle w:val="NoSpacing"/>
        <w:rPr>
          <w:b/>
        </w:rPr>
      </w:pPr>
      <w:r w:rsidRPr="0072333B">
        <w:rPr>
          <w:b/>
        </w:rPr>
        <w:t>Group Members: (4 maximum)</w:t>
      </w:r>
    </w:p>
    <w:p w:rsidR="0072333B" w:rsidRDefault="0072333B" w:rsidP="009A6640">
      <w:pPr>
        <w:pStyle w:val="NoSpacing"/>
      </w:pPr>
    </w:p>
    <w:p w:rsidR="0072333B" w:rsidRDefault="0072333B" w:rsidP="009A6640">
      <w:pPr>
        <w:pStyle w:val="NoSpacing"/>
      </w:pPr>
      <w:r>
        <w:t>_______________</w:t>
      </w:r>
      <w:r>
        <w:tab/>
        <w:t>_______________</w:t>
      </w:r>
      <w:r>
        <w:tab/>
        <w:t>_______________</w:t>
      </w:r>
      <w:r>
        <w:tab/>
        <w:t>_______________</w:t>
      </w:r>
    </w:p>
    <w:p w:rsidR="0072333B" w:rsidRDefault="0072333B" w:rsidP="009A6640">
      <w:pPr>
        <w:pStyle w:val="NoSpacing"/>
      </w:pPr>
    </w:p>
    <w:p w:rsidR="0072333B" w:rsidRPr="00B369AF" w:rsidRDefault="0072333B" w:rsidP="0072333B">
      <w:pPr>
        <w:pStyle w:val="NoSpacing"/>
      </w:pPr>
      <w:r w:rsidRPr="00AB5792">
        <w:rPr>
          <w:b/>
        </w:rPr>
        <w:t>Topics:</w:t>
      </w:r>
      <w:r>
        <w:rPr>
          <w:b/>
        </w:rPr>
        <w:t xml:space="preserve"> </w:t>
      </w:r>
      <w:r>
        <w:t>Mark your 1</w:t>
      </w:r>
      <w:r w:rsidRPr="00B369AF">
        <w:rPr>
          <w:vertAlign w:val="superscript"/>
        </w:rPr>
        <w:t>st</w:t>
      </w:r>
      <w:r>
        <w:t xml:space="preserve"> choice, 2</w:t>
      </w:r>
      <w:r w:rsidRPr="00B369AF">
        <w:rPr>
          <w:vertAlign w:val="superscript"/>
        </w:rPr>
        <w:t>nd</w:t>
      </w:r>
      <w:r>
        <w:t xml:space="preserve"> choice and 3</w:t>
      </w:r>
      <w:r w:rsidRPr="00B369AF">
        <w:rPr>
          <w:vertAlign w:val="superscript"/>
        </w:rPr>
        <w:t>rd</w:t>
      </w:r>
      <w:r>
        <w:t xml:space="preserve"> choice topic.</w:t>
      </w:r>
    </w:p>
    <w:p w:rsidR="0072333B" w:rsidRDefault="0072333B" w:rsidP="0072333B">
      <w:pPr>
        <w:pStyle w:val="NoSpacing"/>
        <w:rPr>
          <w:b/>
        </w:rPr>
      </w:pPr>
    </w:p>
    <w:p w:rsidR="0072333B" w:rsidRDefault="0072333B" w:rsidP="0072333B">
      <w:pPr>
        <w:pStyle w:val="NoSpacing"/>
      </w:pPr>
      <w:r w:rsidRPr="0072333B">
        <w:t>The use of cloning livestock for human consumption.</w:t>
      </w:r>
      <w:r>
        <w:t xml:space="preserve"> </w:t>
      </w:r>
      <w:r w:rsidRPr="00B369AF">
        <w:rPr>
          <w:b/>
        </w:rPr>
        <w:t>Pro _____ Con _____</w:t>
      </w:r>
      <w:r w:rsidRPr="00FE7912">
        <w:rPr>
          <w:b/>
        </w:rPr>
        <w:t xml:space="preserve"> </w:t>
      </w:r>
    </w:p>
    <w:p w:rsidR="0072333B" w:rsidRDefault="0072333B" w:rsidP="0072333B">
      <w:pPr>
        <w:pStyle w:val="NoSpacing"/>
      </w:pPr>
    </w:p>
    <w:p w:rsidR="0072333B" w:rsidRDefault="0072333B" w:rsidP="0072333B">
      <w:pPr>
        <w:pStyle w:val="NoSpacing"/>
      </w:pPr>
      <w:r w:rsidRPr="0072333B">
        <w:t>The use of transgenic crops for human consumption.</w:t>
      </w:r>
      <w:r>
        <w:t xml:space="preserve"> </w:t>
      </w:r>
      <w:r w:rsidRPr="00B369AF">
        <w:rPr>
          <w:b/>
        </w:rPr>
        <w:t>Pro _____ Con _____</w:t>
      </w:r>
    </w:p>
    <w:p w:rsidR="0072333B" w:rsidRPr="00987A9A" w:rsidRDefault="0072333B" w:rsidP="0072333B">
      <w:pPr>
        <w:pStyle w:val="NoSpacing"/>
        <w:rPr>
          <w:u w:val="single"/>
        </w:rPr>
      </w:pPr>
    </w:p>
    <w:p w:rsidR="0072333B" w:rsidRDefault="0072333B" w:rsidP="0072333B">
      <w:pPr>
        <w:pStyle w:val="NoSpacing"/>
      </w:pPr>
      <w:r w:rsidRPr="0072333B">
        <w:t>Genetic Engineering for medical use.</w:t>
      </w:r>
      <w:r>
        <w:t xml:space="preserve"> </w:t>
      </w:r>
      <w:r w:rsidRPr="00B369AF">
        <w:rPr>
          <w:b/>
        </w:rPr>
        <w:t>Pro _____ Con _____</w:t>
      </w:r>
      <w:r w:rsidRPr="00FE7912">
        <w:rPr>
          <w:u w:val="single"/>
        </w:rPr>
        <w:t xml:space="preserve"> </w:t>
      </w:r>
    </w:p>
    <w:p w:rsidR="0072333B" w:rsidRPr="00987A9A" w:rsidRDefault="0072333B" w:rsidP="0072333B">
      <w:pPr>
        <w:pStyle w:val="NoSpacing"/>
        <w:rPr>
          <w:u w:val="single"/>
        </w:rPr>
      </w:pPr>
    </w:p>
    <w:p w:rsidR="0072333B" w:rsidRDefault="0072333B" w:rsidP="0072333B">
      <w:pPr>
        <w:pStyle w:val="NoSpacing"/>
        <w:rPr>
          <w:b/>
        </w:rPr>
      </w:pPr>
      <w:r w:rsidRPr="0072333B">
        <w:t>The use of transgenic animals for human consumption</w:t>
      </w:r>
      <w:r w:rsidRPr="00987A9A">
        <w:rPr>
          <w:u w:val="single"/>
        </w:rPr>
        <w:t>.</w:t>
      </w:r>
      <w:r>
        <w:t xml:space="preserve"> </w:t>
      </w:r>
      <w:r w:rsidRPr="00B369AF">
        <w:rPr>
          <w:b/>
        </w:rPr>
        <w:t>Pro _____ Con _____</w:t>
      </w:r>
    </w:p>
    <w:p w:rsidR="0072333B" w:rsidRDefault="0072333B" w:rsidP="0072333B">
      <w:pPr>
        <w:pStyle w:val="NoSpacing"/>
        <w:rPr>
          <w:u w:val="single"/>
        </w:rPr>
      </w:pPr>
    </w:p>
    <w:p w:rsidR="0072333B" w:rsidRDefault="0072333B" w:rsidP="0072333B">
      <w:pPr>
        <w:pStyle w:val="NoSpacing"/>
        <w:rPr>
          <w:b/>
        </w:rPr>
      </w:pPr>
      <w:r w:rsidRPr="0072333B">
        <w:t>Labeling Genetically Modified Foods</w:t>
      </w:r>
      <w:r>
        <w:rPr>
          <w:u w:val="single"/>
        </w:rPr>
        <w:t xml:space="preserve"> </w:t>
      </w:r>
      <w:r w:rsidRPr="00B369AF">
        <w:rPr>
          <w:b/>
        </w:rPr>
        <w:t>Pro _____ Con _____</w:t>
      </w:r>
    </w:p>
    <w:p w:rsidR="0072333B" w:rsidRDefault="0072333B" w:rsidP="0072333B">
      <w:pPr>
        <w:pStyle w:val="NoSpacing"/>
      </w:pPr>
    </w:p>
    <w:p w:rsidR="0072333B" w:rsidRPr="0072333B" w:rsidRDefault="0072333B" w:rsidP="0072333B">
      <w:pPr>
        <w:pStyle w:val="NoSpacing"/>
        <w:rPr>
          <w:b/>
        </w:rPr>
      </w:pPr>
      <w:r w:rsidRPr="0072333B">
        <w:rPr>
          <w:b/>
        </w:rPr>
        <w:t>Rubric:</w:t>
      </w:r>
    </w:p>
    <w:p w:rsidR="0072333B" w:rsidRDefault="0072333B" w:rsidP="0072333B">
      <w:pPr>
        <w:pStyle w:val="NoSpacing"/>
      </w:pPr>
      <w:r>
        <w:t>Background Information on Topic</w:t>
      </w:r>
      <w:r>
        <w:tab/>
      </w:r>
      <w:r>
        <w:tab/>
        <w:t>_______/10 Points</w:t>
      </w:r>
    </w:p>
    <w:p w:rsidR="0072333B" w:rsidRDefault="0072333B" w:rsidP="0072333B">
      <w:pPr>
        <w:pStyle w:val="NoSpacing"/>
      </w:pPr>
      <w:r>
        <w:t>Persuasive arguments used (Pro/Con)</w:t>
      </w:r>
      <w:r>
        <w:tab/>
      </w:r>
      <w:r>
        <w:tab/>
        <w:t>_______/ 10</w:t>
      </w:r>
    </w:p>
    <w:p w:rsidR="0072333B" w:rsidRDefault="0072333B" w:rsidP="0072333B">
      <w:pPr>
        <w:pStyle w:val="NoSpacing"/>
      </w:pPr>
      <w:r>
        <w:t>3 Minutes in Length</w:t>
      </w:r>
      <w:r>
        <w:tab/>
      </w:r>
      <w:r>
        <w:tab/>
      </w:r>
      <w:r>
        <w:tab/>
      </w:r>
      <w:r>
        <w:tab/>
        <w:t>_______/ 5</w:t>
      </w:r>
      <w:r w:rsidRPr="006972D9">
        <w:t xml:space="preserve"> </w:t>
      </w:r>
    </w:p>
    <w:p w:rsidR="0072333B" w:rsidRDefault="0072333B" w:rsidP="0072333B">
      <w:pPr>
        <w:pStyle w:val="NoSpacing"/>
      </w:pPr>
      <w:r>
        <w:t xml:space="preserve">Typed Commercial Script </w:t>
      </w:r>
      <w:r>
        <w:tab/>
      </w:r>
      <w:r>
        <w:tab/>
      </w:r>
      <w:r>
        <w:tab/>
        <w:t>_______/ 5</w:t>
      </w:r>
    </w:p>
    <w:p w:rsidR="0072333B" w:rsidRDefault="0072333B" w:rsidP="0072333B">
      <w:pPr>
        <w:pStyle w:val="NoSpacing"/>
      </w:pPr>
      <w:r>
        <w:t>Overall Content</w:t>
      </w:r>
      <w:r>
        <w:tab/>
      </w:r>
      <w:r>
        <w:tab/>
      </w:r>
      <w:r>
        <w:tab/>
      </w:r>
      <w:r>
        <w:tab/>
      </w:r>
      <w:r>
        <w:tab/>
        <w:t>_______/ 5</w:t>
      </w:r>
    </w:p>
    <w:p w:rsidR="0072333B" w:rsidRDefault="0072333B" w:rsidP="0072333B">
      <w:pPr>
        <w:pStyle w:val="NoSpacing"/>
      </w:pPr>
      <w:r>
        <w:t>Voice / Quality of Pod Cast</w:t>
      </w:r>
      <w:r>
        <w:tab/>
      </w:r>
      <w:r>
        <w:tab/>
      </w:r>
      <w:r>
        <w:tab/>
        <w:t>_______/ 5</w:t>
      </w:r>
      <w:r>
        <w:tab/>
      </w:r>
    </w:p>
    <w:p w:rsidR="0072333B" w:rsidRPr="00753133" w:rsidRDefault="0072333B" w:rsidP="0072333B">
      <w:pPr>
        <w:pStyle w:val="NoSpacing"/>
      </w:pPr>
      <w:r>
        <w:tab/>
      </w:r>
      <w:r>
        <w:tab/>
      </w:r>
      <w:r>
        <w:tab/>
      </w:r>
      <w:r>
        <w:tab/>
      </w:r>
      <w:r w:rsidRPr="00753133">
        <w:t>Total Project</w:t>
      </w:r>
      <w:r w:rsidRPr="00753133">
        <w:tab/>
        <w:t>_______/ 40 Points</w:t>
      </w:r>
    </w:p>
    <w:p w:rsidR="0072333B" w:rsidRPr="00753133" w:rsidRDefault="0072333B" w:rsidP="0072333B">
      <w:pPr>
        <w:pStyle w:val="NoSpacing"/>
      </w:pPr>
      <w:r>
        <w:tab/>
      </w:r>
      <w:r>
        <w:tab/>
      </w:r>
      <w:r>
        <w:tab/>
      </w:r>
      <w:r>
        <w:tab/>
        <w:t>Extra Credit</w:t>
      </w:r>
      <w:r>
        <w:tab/>
      </w:r>
      <w:r w:rsidRPr="00753133">
        <w:t>_______/ 5</w:t>
      </w:r>
    </w:p>
    <w:p w:rsidR="0072333B" w:rsidRPr="0072333B" w:rsidRDefault="0072333B" w:rsidP="0072333B">
      <w:pPr>
        <w:rPr>
          <w:b/>
        </w:rPr>
      </w:pPr>
      <w:r w:rsidRPr="0072333B">
        <w:rPr>
          <w:b/>
        </w:rPr>
        <w:lastRenderedPageBreak/>
        <w:t>Helpful Web Resources:</w:t>
      </w:r>
    </w:p>
    <w:p w:rsidR="0072333B" w:rsidRPr="0072333B" w:rsidRDefault="00BB6F10" w:rsidP="0072333B">
      <w:pPr>
        <w:numPr>
          <w:ilvl w:val="0"/>
          <w:numId w:val="10"/>
        </w:numPr>
        <w:tabs>
          <w:tab w:val="clear" w:pos="360"/>
          <w:tab w:val="num" w:pos="540"/>
        </w:tabs>
        <w:spacing w:after="0" w:line="240" w:lineRule="auto"/>
        <w:ind w:left="720"/>
      </w:pPr>
      <w:hyperlink r:id="rId16" w:history="1">
        <w:r w:rsidR="0072333B" w:rsidRPr="0072333B">
          <w:rPr>
            <w:rStyle w:val="Hyperlink"/>
            <w:color w:val="auto"/>
            <w:u w:val="none"/>
          </w:rPr>
          <w:t>http://www.time.com/time/magazine/article/0,9171,979547,00.html</w:t>
        </w:r>
      </w:hyperlink>
    </w:p>
    <w:p w:rsidR="0072333B" w:rsidRPr="0072333B" w:rsidRDefault="00BB6F10" w:rsidP="0072333B">
      <w:pPr>
        <w:numPr>
          <w:ilvl w:val="0"/>
          <w:numId w:val="10"/>
        </w:numPr>
        <w:tabs>
          <w:tab w:val="clear" w:pos="360"/>
          <w:tab w:val="num" w:pos="540"/>
        </w:tabs>
        <w:spacing w:after="0" w:line="240" w:lineRule="auto"/>
        <w:ind w:left="720"/>
      </w:pPr>
      <w:hyperlink r:id="rId17" w:history="1">
        <w:r w:rsidR="0072333B" w:rsidRPr="0072333B">
          <w:rPr>
            <w:rStyle w:val="Hyperlink"/>
            <w:color w:val="auto"/>
            <w:u w:val="none"/>
          </w:rPr>
          <w:t>http://timesunion.com/AspStories/story.asp?storyID=660691</w:t>
        </w:r>
      </w:hyperlink>
    </w:p>
    <w:p w:rsidR="0072333B" w:rsidRPr="0072333B" w:rsidRDefault="00BB6F10" w:rsidP="0072333B">
      <w:pPr>
        <w:numPr>
          <w:ilvl w:val="0"/>
          <w:numId w:val="10"/>
        </w:numPr>
        <w:tabs>
          <w:tab w:val="clear" w:pos="360"/>
          <w:tab w:val="num" w:pos="540"/>
        </w:tabs>
        <w:spacing w:after="0" w:line="240" w:lineRule="auto"/>
        <w:ind w:left="720"/>
      </w:pPr>
      <w:hyperlink r:id="rId18" w:history="1">
        <w:r w:rsidR="0072333B" w:rsidRPr="0072333B">
          <w:rPr>
            <w:rStyle w:val="Hyperlink"/>
            <w:color w:val="auto"/>
            <w:u w:val="none"/>
          </w:rPr>
          <w:t>http://filebox.vt.edu/cals/cses/chagedor/crops.html</w:t>
        </w:r>
      </w:hyperlink>
    </w:p>
    <w:p w:rsidR="0072333B" w:rsidRPr="0072333B" w:rsidRDefault="00BB6F10" w:rsidP="0072333B">
      <w:pPr>
        <w:numPr>
          <w:ilvl w:val="0"/>
          <w:numId w:val="10"/>
        </w:numPr>
        <w:tabs>
          <w:tab w:val="clear" w:pos="360"/>
          <w:tab w:val="num" w:pos="540"/>
        </w:tabs>
        <w:spacing w:after="0" w:line="240" w:lineRule="auto"/>
        <w:ind w:left="720"/>
      </w:pPr>
      <w:hyperlink r:id="rId19" w:history="1">
        <w:r w:rsidR="0072333B" w:rsidRPr="0072333B">
          <w:rPr>
            <w:rStyle w:val="Hyperlink"/>
            <w:color w:val="auto"/>
            <w:u w:val="none"/>
          </w:rPr>
          <w:t>http://cls.casa.colostate.edu/TransgenicCrops/what.html</w:t>
        </w:r>
      </w:hyperlink>
    </w:p>
    <w:p w:rsidR="0072333B" w:rsidRPr="0072333B" w:rsidRDefault="00BB6F10" w:rsidP="0072333B">
      <w:pPr>
        <w:numPr>
          <w:ilvl w:val="0"/>
          <w:numId w:val="10"/>
        </w:numPr>
        <w:tabs>
          <w:tab w:val="clear" w:pos="360"/>
          <w:tab w:val="num" w:pos="540"/>
        </w:tabs>
        <w:spacing w:after="0" w:line="240" w:lineRule="auto"/>
        <w:ind w:left="720"/>
      </w:pPr>
      <w:hyperlink r:id="rId20" w:history="1">
        <w:r w:rsidR="0072333B" w:rsidRPr="0072333B">
          <w:rPr>
            <w:rStyle w:val="Hyperlink"/>
            <w:color w:val="auto"/>
            <w:u w:val="none"/>
          </w:rPr>
          <w:t>http://www.ctahr.hawaii.edu/gmo/risks/</w:t>
        </w:r>
      </w:hyperlink>
    </w:p>
    <w:p w:rsidR="0072333B" w:rsidRPr="0072333B" w:rsidRDefault="00BB6F10" w:rsidP="0072333B">
      <w:pPr>
        <w:numPr>
          <w:ilvl w:val="0"/>
          <w:numId w:val="10"/>
        </w:numPr>
        <w:tabs>
          <w:tab w:val="clear" w:pos="360"/>
          <w:tab w:val="num" w:pos="540"/>
        </w:tabs>
        <w:spacing w:after="0" w:line="240" w:lineRule="auto"/>
        <w:ind w:left="720"/>
      </w:pPr>
      <w:hyperlink r:id="rId21" w:history="1">
        <w:r w:rsidR="0072333B" w:rsidRPr="0072333B">
          <w:rPr>
            <w:rStyle w:val="Hyperlink"/>
            <w:color w:val="auto"/>
            <w:u w:val="none"/>
          </w:rPr>
          <w:t>http://daltonator.net/durandal/life/cloning.shtml</w:t>
        </w:r>
      </w:hyperlink>
    </w:p>
    <w:p w:rsidR="0072333B" w:rsidRPr="0072333B" w:rsidRDefault="00BB6F10" w:rsidP="0072333B">
      <w:pPr>
        <w:numPr>
          <w:ilvl w:val="0"/>
          <w:numId w:val="10"/>
        </w:numPr>
        <w:tabs>
          <w:tab w:val="clear" w:pos="360"/>
          <w:tab w:val="num" w:pos="540"/>
        </w:tabs>
        <w:spacing w:after="0" w:line="240" w:lineRule="auto"/>
        <w:ind w:left="720"/>
      </w:pPr>
      <w:hyperlink r:id="rId22" w:history="1">
        <w:r w:rsidR="0072333B" w:rsidRPr="0072333B">
          <w:rPr>
            <w:rStyle w:val="Hyperlink"/>
            <w:color w:val="auto"/>
            <w:u w:val="none"/>
          </w:rPr>
          <w:t>http://users.rcn.com/jkimball.ma.ultranet/BiologyPages/T/TransgenicAnimals.html</w:t>
        </w:r>
      </w:hyperlink>
    </w:p>
    <w:p w:rsidR="0072333B" w:rsidRPr="0072333B" w:rsidRDefault="00BB6F10" w:rsidP="0072333B">
      <w:pPr>
        <w:numPr>
          <w:ilvl w:val="0"/>
          <w:numId w:val="10"/>
        </w:numPr>
        <w:tabs>
          <w:tab w:val="clear" w:pos="360"/>
          <w:tab w:val="num" w:pos="540"/>
        </w:tabs>
        <w:spacing w:after="0" w:line="240" w:lineRule="auto"/>
        <w:ind w:left="720"/>
      </w:pPr>
      <w:hyperlink r:id="rId23" w:history="1">
        <w:r w:rsidR="0072333B" w:rsidRPr="0072333B">
          <w:rPr>
            <w:rStyle w:val="Hyperlink"/>
            <w:color w:val="auto"/>
            <w:u w:val="none"/>
          </w:rPr>
          <w:t>http://www.actionbioscience.org/biotech/margawati.html</w:t>
        </w:r>
      </w:hyperlink>
    </w:p>
    <w:p w:rsidR="0072333B" w:rsidRPr="0072333B" w:rsidRDefault="00BB6F10" w:rsidP="0072333B">
      <w:pPr>
        <w:numPr>
          <w:ilvl w:val="0"/>
          <w:numId w:val="10"/>
        </w:numPr>
        <w:tabs>
          <w:tab w:val="clear" w:pos="360"/>
          <w:tab w:val="num" w:pos="540"/>
        </w:tabs>
        <w:spacing w:after="0" w:line="240" w:lineRule="auto"/>
        <w:ind w:left="720"/>
      </w:pPr>
      <w:hyperlink r:id="rId24" w:history="1">
        <w:r w:rsidR="0072333B" w:rsidRPr="0072333B">
          <w:rPr>
            <w:rStyle w:val="Hyperlink"/>
            <w:color w:val="auto"/>
            <w:u w:val="none"/>
          </w:rPr>
          <w:t>http://photoscience.la.asu.edu/photosyn/courses/BIO_343/lecture/transan.html</w:t>
        </w:r>
      </w:hyperlink>
    </w:p>
    <w:p w:rsidR="0072333B" w:rsidRPr="0072333B" w:rsidRDefault="0072333B" w:rsidP="0072333B">
      <w:pPr>
        <w:numPr>
          <w:ilvl w:val="0"/>
          <w:numId w:val="10"/>
        </w:numPr>
        <w:tabs>
          <w:tab w:val="clear" w:pos="360"/>
          <w:tab w:val="num" w:pos="540"/>
        </w:tabs>
        <w:spacing w:after="0" w:line="240" w:lineRule="auto"/>
        <w:ind w:left="720"/>
      </w:pPr>
      <w:r w:rsidRPr="0072333B">
        <w:t>http://www.ag.org/top/Beliefs/contempissues_14_genetics.cfm</w:t>
      </w:r>
    </w:p>
    <w:p w:rsidR="0072333B" w:rsidRDefault="0072333B" w:rsidP="009A6640">
      <w:pPr>
        <w:pStyle w:val="NoSpacing"/>
        <w:rPr>
          <w:b/>
        </w:rPr>
      </w:pPr>
    </w:p>
    <w:p w:rsidR="0072333B" w:rsidRDefault="0072333B" w:rsidP="009A6640">
      <w:pPr>
        <w:pStyle w:val="NoSpacing"/>
        <w:rPr>
          <w:b/>
        </w:rPr>
      </w:pPr>
    </w:p>
    <w:p w:rsidR="0072333B" w:rsidRDefault="0072333B" w:rsidP="009A6640">
      <w:pPr>
        <w:pStyle w:val="NoSpacing"/>
        <w:rPr>
          <w:b/>
        </w:rPr>
      </w:pPr>
    </w:p>
    <w:p w:rsidR="0072333B" w:rsidRDefault="0072333B" w:rsidP="009A6640">
      <w:pPr>
        <w:pStyle w:val="NoSpacing"/>
        <w:rPr>
          <w:b/>
        </w:rPr>
      </w:pPr>
    </w:p>
    <w:p w:rsidR="0072333B" w:rsidRDefault="0072333B" w:rsidP="009A6640">
      <w:pPr>
        <w:pStyle w:val="NoSpacing"/>
        <w:rPr>
          <w:b/>
        </w:rPr>
      </w:pPr>
    </w:p>
    <w:p w:rsidR="0072333B" w:rsidRDefault="0072333B" w:rsidP="009A6640">
      <w:pPr>
        <w:pStyle w:val="NoSpacing"/>
        <w:rPr>
          <w:b/>
        </w:rPr>
      </w:pPr>
    </w:p>
    <w:p w:rsidR="0072333B" w:rsidRPr="009A6640" w:rsidRDefault="0072333B" w:rsidP="009A6640">
      <w:pPr>
        <w:pStyle w:val="NoSpacing"/>
        <w:rPr>
          <w:b/>
        </w:rPr>
      </w:pPr>
    </w:p>
    <w:p w:rsidR="00531EC1" w:rsidRDefault="00531EC1" w:rsidP="0072333B">
      <w:pPr>
        <w:pStyle w:val="NoSpacing"/>
        <w:ind w:left="720"/>
      </w:pPr>
    </w:p>
    <w:p w:rsidR="0072333B" w:rsidRDefault="0072333B" w:rsidP="0072333B">
      <w:pPr>
        <w:pStyle w:val="NoSpacing"/>
        <w:ind w:left="720"/>
      </w:pPr>
    </w:p>
    <w:p w:rsidR="0072333B" w:rsidRDefault="0072333B" w:rsidP="0072333B">
      <w:pPr>
        <w:pStyle w:val="NoSpacing"/>
        <w:ind w:left="720"/>
      </w:pPr>
    </w:p>
    <w:p w:rsidR="0072333B" w:rsidRDefault="0072333B" w:rsidP="0072333B">
      <w:pPr>
        <w:pStyle w:val="NoSpacing"/>
        <w:ind w:left="720"/>
      </w:pPr>
    </w:p>
    <w:p w:rsidR="0072333B" w:rsidRDefault="0072333B" w:rsidP="0072333B">
      <w:pPr>
        <w:pStyle w:val="NoSpacing"/>
        <w:ind w:left="720"/>
      </w:pPr>
    </w:p>
    <w:p w:rsidR="0072333B" w:rsidRDefault="0072333B" w:rsidP="0072333B">
      <w:pPr>
        <w:pStyle w:val="NoSpacing"/>
        <w:ind w:left="720"/>
      </w:pPr>
    </w:p>
    <w:p w:rsidR="0072333B" w:rsidRDefault="0072333B" w:rsidP="0072333B">
      <w:pPr>
        <w:pStyle w:val="NoSpacing"/>
        <w:ind w:left="720"/>
      </w:pPr>
    </w:p>
    <w:p w:rsidR="0072333B" w:rsidRDefault="0072333B" w:rsidP="0072333B">
      <w:pPr>
        <w:pStyle w:val="NoSpacing"/>
        <w:ind w:left="720"/>
      </w:pPr>
    </w:p>
    <w:p w:rsidR="0072333B" w:rsidRDefault="0072333B" w:rsidP="0072333B">
      <w:pPr>
        <w:pStyle w:val="NoSpacing"/>
        <w:ind w:left="720"/>
      </w:pPr>
    </w:p>
    <w:p w:rsidR="0072333B" w:rsidRDefault="0072333B" w:rsidP="0072333B">
      <w:pPr>
        <w:pStyle w:val="NoSpacing"/>
        <w:ind w:left="720"/>
      </w:pPr>
    </w:p>
    <w:p w:rsidR="0072333B" w:rsidRDefault="0072333B" w:rsidP="0072333B">
      <w:pPr>
        <w:pStyle w:val="NoSpacing"/>
        <w:ind w:left="720"/>
      </w:pPr>
    </w:p>
    <w:p w:rsidR="0072333B" w:rsidRDefault="0072333B" w:rsidP="0072333B">
      <w:pPr>
        <w:pStyle w:val="NoSpacing"/>
        <w:ind w:left="720"/>
      </w:pPr>
    </w:p>
    <w:p w:rsidR="0072333B" w:rsidRDefault="0072333B" w:rsidP="0072333B">
      <w:pPr>
        <w:pStyle w:val="NoSpacing"/>
        <w:ind w:left="720"/>
      </w:pPr>
    </w:p>
    <w:p w:rsidR="0072333B" w:rsidRDefault="0072333B" w:rsidP="0072333B">
      <w:pPr>
        <w:pStyle w:val="NoSpacing"/>
        <w:ind w:left="720"/>
      </w:pPr>
    </w:p>
    <w:p w:rsidR="0072333B" w:rsidRDefault="0072333B" w:rsidP="0072333B">
      <w:pPr>
        <w:pStyle w:val="NoSpacing"/>
        <w:ind w:left="720"/>
      </w:pPr>
    </w:p>
    <w:p w:rsidR="0072333B" w:rsidRDefault="0072333B" w:rsidP="0072333B">
      <w:pPr>
        <w:pStyle w:val="NoSpacing"/>
        <w:ind w:left="720"/>
      </w:pPr>
    </w:p>
    <w:p w:rsidR="0072333B" w:rsidRDefault="0072333B" w:rsidP="0072333B">
      <w:pPr>
        <w:pStyle w:val="NoSpacing"/>
        <w:ind w:left="720"/>
      </w:pPr>
    </w:p>
    <w:p w:rsidR="0072333B" w:rsidRDefault="0072333B" w:rsidP="0072333B">
      <w:pPr>
        <w:pStyle w:val="NoSpacing"/>
        <w:ind w:left="720"/>
      </w:pPr>
    </w:p>
    <w:p w:rsidR="0072333B" w:rsidRDefault="0072333B" w:rsidP="0072333B">
      <w:pPr>
        <w:pStyle w:val="NoSpacing"/>
        <w:ind w:left="720"/>
      </w:pPr>
    </w:p>
    <w:p w:rsidR="0072333B" w:rsidRDefault="0072333B" w:rsidP="0072333B">
      <w:pPr>
        <w:pStyle w:val="NoSpacing"/>
        <w:ind w:left="720"/>
      </w:pPr>
    </w:p>
    <w:p w:rsidR="0072333B" w:rsidRDefault="0072333B" w:rsidP="0072333B">
      <w:pPr>
        <w:pStyle w:val="NoSpacing"/>
        <w:ind w:left="720"/>
      </w:pPr>
    </w:p>
    <w:p w:rsidR="0072333B" w:rsidRDefault="0072333B" w:rsidP="0072333B">
      <w:pPr>
        <w:pStyle w:val="NoSpacing"/>
        <w:ind w:left="720"/>
      </w:pPr>
    </w:p>
    <w:p w:rsidR="0072333B" w:rsidRDefault="0072333B" w:rsidP="0072333B">
      <w:pPr>
        <w:pStyle w:val="NoSpacing"/>
        <w:ind w:left="720"/>
      </w:pPr>
    </w:p>
    <w:p w:rsidR="0072333B" w:rsidRDefault="0072333B" w:rsidP="0072333B">
      <w:pPr>
        <w:pStyle w:val="NoSpacing"/>
        <w:ind w:left="720"/>
      </w:pPr>
    </w:p>
    <w:p w:rsidR="0072333B" w:rsidRDefault="0072333B" w:rsidP="0072333B">
      <w:pPr>
        <w:pStyle w:val="NoSpacing"/>
        <w:ind w:left="720"/>
      </w:pPr>
    </w:p>
    <w:p w:rsidR="00310F0A" w:rsidRDefault="00310F0A" w:rsidP="0072333B">
      <w:pPr>
        <w:pStyle w:val="NoSpacing"/>
        <w:ind w:left="720"/>
      </w:pPr>
    </w:p>
    <w:p w:rsidR="00310F0A" w:rsidRDefault="00310F0A" w:rsidP="0072333B">
      <w:pPr>
        <w:pStyle w:val="NoSpacing"/>
        <w:ind w:left="720"/>
      </w:pPr>
    </w:p>
    <w:p w:rsidR="0072333B" w:rsidRDefault="0072333B" w:rsidP="0072333B">
      <w:pPr>
        <w:pStyle w:val="NoSpacing"/>
        <w:ind w:left="720"/>
      </w:pPr>
    </w:p>
    <w:p w:rsidR="00FA5056" w:rsidRDefault="00FA5056" w:rsidP="006C152E">
      <w:pPr>
        <w:pStyle w:val="NoSpacing"/>
      </w:pPr>
    </w:p>
    <w:p w:rsidR="00531EC1" w:rsidRDefault="00857D33" w:rsidP="0072333B">
      <w:pPr>
        <w:pStyle w:val="NoSpacing"/>
      </w:pPr>
      <w:r>
        <w:rPr>
          <w:noProof/>
        </w:rPr>
        <w:lastRenderedPageBreak/>
        <w:drawing>
          <wp:anchor distT="0" distB="0" distL="114300" distR="114300" simplePos="0" relativeHeight="251661312" behindDoc="1" locked="0" layoutInCell="1" allowOverlap="1">
            <wp:simplePos x="0" y="0"/>
            <wp:positionH relativeFrom="column">
              <wp:posOffset>-163195</wp:posOffset>
            </wp:positionH>
            <wp:positionV relativeFrom="paragraph">
              <wp:posOffset>-205740</wp:posOffset>
            </wp:positionV>
            <wp:extent cx="648970" cy="82042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25"/>
                    <a:srcRect/>
                    <a:stretch>
                      <a:fillRect/>
                    </a:stretch>
                  </pic:blipFill>
                  <pic:spPr bwMode="auto">
                    <a:xfrm>
                      <a:off x="0" y="0"/>
                      <a:ext cx="648970" cy="820420"/>
                    </a:xfrm>
                    <a:prstGeom prst="rect">
                      <a:avLst/>
                    </a:prstGeom>
                    <a:noFill/>
                    <a:ln w="9525">
                      <a:noFill/>
                      <a:miter lim="800000"/>
                      <a:headEnd/>
                      <a:tailEnd/>
                    </a:ln>
                  </pic:spPr>
                </pic:pic>
              </a:graphicData>
            </a:graphic>
          </wp:anchor>
        </w:drawing>
      </w:r>
      <w:r w:rsidR="00BB6F10">
        <w:rPr>
          <w:noProof/>
        </w:rPr>
        <w:pict>
          <v:shapetype id="_x0000_t32" coordsize="21600,21600" o:spt="32" o:oned="t" path="m,l21600,21600e" filled="f">
            <v:path arrowok="t" fillok="f" o:connecttype="none"/>
            <o:lock v:ext="edit" shapetype="t"/>
          </v:shapetype>
          <v:shape id="_x0000_s1026" type="#_x0000_t32" style="position:absolute;margin-left:36.9pt;margin-top:3.45pt;width:435.7pt;height:0;z-index:251662336;mso-position-horizontal-relative:text;mso-position-vertical-relative:text" o:connectortype="straight">
            <v:stroke dashstyle="1 1" endcap="round"/>
          </v:shape>
        </w:pict>
      </w:r>
    </w:p>
    <w:p w:rsidR="0072333B" w:rsidRPr="0072333B" w:rsidRDefault="0072333B" w:rsidP="0072333B">
      <w:pPr>
        <w:pStyle w:val="NoSpacing"/>
        <w:rPr>
          <w:b/>
        </w:rPr>
      </w:pPr>
      <w:r>
        <w:tab/>
      </w:r>
      <w:r w:rsidRPr="0072333B">
        <w:rPr>
          <w:b/>
        </w:rPr>
        <w:t>Written Commercial Script</w:t>
      </w:r>
    </w:p>
    <w:p w:rsidR="0072333B" w:rsidRDefault="0072333B" w:rsidP="0072333B">
      <w:pPr>
        <w:pStyle w:val="NoSpacing"/>
      </w:pPr>
    </w:p>
    <w:p w:rsidR="0072333B" w:rsidRDefault="0072333B" w:rsidP="0072333B">
      <w:pPr>
        <w:pStyle w:val="NoSpacing"/>
      </w:pPr>
    </w:p>
    <w:p w:rsidR="0072333B" w:rsidRDefault="0072333B" w:rsidP="0072333B">
      <w:pPr>
        <w:pStyle w:val="NoSpacing"/>
      </w:pPr>
      <w:r>
        <w:t xml:space="preserve">Opening Attention Getting Statement: </w:t>
      </w:r>
    </w:p>
    <w:p w:rsidR="0072333B" w:rsidRDefault="0072333B" w:rsidP="0072333B">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Background Information:</w:t>
      </w:r>
    </w:p>
    <w:p w:rsidR="0072333B" w:rsidRDefault="0072333B" w:rsidP="0072333B">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333B" w:rsidRDefault="0072333B" w:rsidP="0072333B">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333B" w:rsidRDefault="0072333B" w:rsidP="0072333B">
      <w:pPr>
        <w:pStyle w:val="NoSpacing"/>
      </w:pPr>
      <w:r>
        <w:t>Persuasive Information (Pro / Con):</w:t>
      </w:r>
    </w:p>
    <w:p w:rsidR="0072333B" w:rsidRDefault="0072333B" w:rsidP="0072333B">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333B" w:rsidRDefault="0072333B" w:rsidP="0072333B">
      <w:pPr>
        <w:pStyle w:val="NoSpacing"/>
      </w:pPr>
      <w:r>
        <w:t>Closing Statement:</w:t>
      </w:r>
    </w:p>
    <w:p w:rsidR="00FA5056" w:rsidRPr="00531EC1" w:rsidRDefault="0072333B" w:rsidP="0072333B">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A5056" w:rsidRPr="00531EC1" w:rsidSect="00FA5056">
      <w:footerReference w:type="default" r:id="rId2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B6F" w:rsidRDefault="00B74B6F" w:rsidP="00531EC1">
      <w:pPr>
        <w:spacing w:after="0" w:line="240" w:lineRule="auto"/>
      </w:pPr>
      <w:r>
        <w:separator/>
      </w:r>
    </w:p>
  </w:endnote>
  <w:endnote w:type="continuationSeparator" w:id="0">
    <w:p w:rsidR="00B74B6F" w:rsidRDefault="00B74B6F" w:rsidP="00531EC1">
      <w:pPr>
        <w:spacing w:after="0" w:line="240" w:lineRule="auto"/>
      </w:pPr>
      <w:r>
        <w:continuationSeparator/>
      </w:r>
    </w:p>
  </w:endnote>
  <w:endnote w:id="1">
    <w:p w:rsidR="00531EC1" w:rsidRPr="00531EC1" w:rsidRDefault="00531EC1">
      <w:pPr>
        <w:pStyle w:val="EndnoteText"/>
        <w:rPr>
          <w:sz w:val="16"/>
          <w:szCs w:val="16"/>
        </w:rPr>
      </w:pPr>
      <w:r>
        <w:rPr>
          <w:rStyle w:val="EndnoteReference"/>
        </w:rPr>
        <w:endnoteRef/>
      </w:r>
      <w:r>
        <w:t xml:space="preserve"> </w:t>
      </w:r>
      <w:r w:rsidR="0072333B">
        <w:t>Knapp, Beth</w:t>
      </w:r>
      <w:r w:rsidR="00DE0726">
        <w:t xml:space="preserve"> (2008).</w:t>
      </w:r>
      <w:r w:rsidR="0072333B">
        <w:t>Radio Commercial</w:t>
      </w:r>
      <w:r w:rsidR="00DE0726">
        <w:t xml:space="preserve">. </w:t>
      </w:r>
      <w:r w:rsidR="0072333B">
        <w:rPr>
          <w:i/>
          <w:iCs/>
        </w:rPr>
        <w:t xml:space="preserve">Atwater </w:t>
      </w:r>
      <w:r w:rsidR="00DE0726">
        <w:rPr>
          <w:i/>
          <w:iCs/>
        </w:rPr>
        <w:t>High School Agriculture Department</w:t>
      </w:r>
      <w:r w:rsidR="00DE0726">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DF3D0D">
      <w:tc>
        <w:tcPr>
          <w:tcW w:w="918" w:type="dxa"/>
        </w:tcPr>
        <w:p w:rsidR="00DF3D0D" w:rsidRDefault="00BB6F10">
          <w:pPr>
            <w:pStyle w:val="Footer"/>
            <w:jc w:val="right"/>
            <w:rPr>
              <w:b/>
              <w:color w:val="4F81BD" w:themeColor="accent1"/>
              <w:sz w:val="32"/>
              <w:szCs w:val="32"/>
            </w:rPr>
          </w:pPr>
          <w:fldSimple w:instr=" PAGE   \* MERGEFORMAT ">
            <w:r w:rsidR="00FA1324" w:rsidRPr="00FA1324">
              <w:rPr>
                <w:b/>
                <w:noProof/>
                <w:color w:val="4F81BD" w:themeColor="accent1"/>
                <w:sz w:val="32"/>
                <w:szCs w:val="32"/>
              </w:rPr>
              <w:t>1</w:t>
            </w:r>
          </w:fldSimple>
        </w:p>
      </w:tc>
      <w:tc>
        <w:tcPr>
          <w:tcW w:w="7938" w:type="dxa"/>
        </w:tcPr>
        <w:p w:rsidR="00DF3D0D" w:rsidRPr="00DF3D0D" w:rsidRDefault="00DF3D0D" w:rsidP="00DF3D0D">
          <w:pPr>
            <w:pStyle w:val="Footer"/>
            <w:jc w:val="right"/>
            <w:rPr>
              <w:b/>
              <w:sz w:val="32"/>
              <w:szCs w:val="32"/>
            </w:rPr>
          </w:pPr>
          <w:r>
            <w:rPr>
              <w:b/>
              <w:sz w:val="32"/>
              <w:szCs w:val="32"/>
            </w:rPr>
            <w:t>LAB B-9</w:t>
          </w:r>
        </w:p>
      </w:tc>
    </w:tr>
  </w:tbl>
  <w:p w:rsidR="00DF3D0D" w:rsidRDefault="00DF3D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B6F" w:rsidRDefault="00B74B6F" w:rsidP="00531EC1">
      <w:pPr>
        <w:spacing w:after="0" w:line="240" w:lineRule="auto"/>
      </w:pPr>
      <w:r>
        <w:separator/>
      </w:r>
    </w:p>
  </w:footnote>
  <w:footnote w:type="continuationSeparator" w:id="0">
    <w:p w:rsidR="00B74B6F" w:rsidRDefault="00B74B6F" w:rsidP="00531E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20B4A"/>
    <w:multiLevelType w:val="hybridMultilevel"/>
    <w:tmpl w:val="44328110"/>
    <w:lvl w:ilvl="0" w:tplc="BFF499DE">
      <w:start w:val="1"/>
      <w:numFmt w:val="decimal"/>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D33B2C"/>
    <w:multiLevelType w:val="hybridMultilevel"/>
    <w:tmpl w:val="B12EBBEC"/>
    <w:lvl w:ilvl="0" w:tplc="1F2C1A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AC755B"/>
    <w:multiLevelType w:val="hybridMultilevel"/>
    <w:tmpl w:val="D0C2403C"/>
    <w:lvl w:ilvl="0" w:tplc="89F0411C">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45"/>
        </w:tabs>
        <w:ind w:left="345" w:hanging="360"/>
      </w:pPr>
    </w:lvl>
    <w:lvl w:ilvl="2" w:tplc="0409001B" w:tentative="1">
      <w:start w:val="1"/>
      <w:numFmt w:val="lowerRoman"/>
      <w:lvlText w:val="%3."/>
      <w:lvlJc w:val="right"/>
      <w:pPr>
        <w:tabs>
          <w:tab w:val="num" w:pos="1065"/>
        </w:tabs>
        <w:ind w:left="1065" w:hanging="180"/>
      </w:pPr>
    </w:lvl>
    <w:lvl w:ilvl="3" w:tplc="0409000F" w:tentative="1">
      <w:start w:val="1"/>
      <w:numFmt w:val="decimal"/>
      <w:lvlText w:val="%4."/>
      <w:lvlJc w:val="left"/>
      <w:pPr>
        <w:tabs>
          <w:tab w:val="num" w:pos="1785"/>
        </w:tabs>
        <w:ind w:left="1785" w:hanging="360"/>
      </w:pPr>
    </w:lvl>
    <w:lvl w:ilvl="4" w:tplc="04090019" w:tentative="1">
      <w:start w:val="1"/>
      <w:numFmt w:val="lowerLetter"/>
      <w:lvlText w:val="%5."/>
      <w:lvlJc w:val="left"/>
      <w:pPr>
        <w:tabs>
          <w:tab w:val="num" w:pos="2505"/>
        </w:tabs>
        <w:ind w:left="2505" w:hanging="360"/>
      </w:pPr>
    </w:lvl>
    <w:lvl w:ilvl="5" w:tplc="0409001B" w:tentative="1">
      <w:start w:val="1"/>
      <w:numFmt w:val="lowerRoman"/>
      <w:lvlText w:val="%6."/>
      <w:lvlJc w:val="right"/>
      <w:pPr>
        <w:tabs>
          <w:tab w:val="num" w:pos="3225"/>
        </w:tabs>
        <w:ind w:left="3225" w:hanging="180"/>
      </w:pPr>
    </w:lvl>
    <w:lvl w:ilvl="6" w:tplc="0409000F" w:tentative="1">
      <w:start w:val="1"/>
      <w:numFmt w:val="decimal"/>
      <w:lvlText w:val="%7."/>
      <w:lvlJc w:val="left"/>
      <w:pPr>
        <w:tabs>
          <w:tab w:val="num" w:pos="3945"/>
        </w:tabs>
        <w:ind w:left="3945" w:hanging="360"/>
      </w:pPr>
    </w:lvl>
    <w:lvl w:ilvl="7" w:tplc="04090019" w:tentative="1">
      <w:start w:val="1"/>
      <w:numFmt w:val="lowerLetter"/>
      <w:lvlText w:val="%8."/>
      <w:lvlJc w:val="left"/>
      <w:pPr>
        <w:tabs>
          <w:tab w:val="num" w:pos="4665"/>
        </w:tabs>
        <w:ind w:left="4665" w:hanging="360"/>
      </w:pPr>
    </w:lvl>
    <w:lvl w:ilvl="8" w:tplc="0409001B" w:tentative="1">
      <w:start w:val="1"/>
      <w:numFmt w:val="lowerRoman"/>
      <w:lvlText w:val="%9."/>
      <w:lvlJc w:val="right"/>
      <w:pPr>
        <w:tabs>
          <w:tab w:val="num" w:pos="5385"/>
        </w:tabs>
        <w:ind w:left="5385" w:hanging="180"/>
      </w:pPr>
    </w:lvl>
  </w:abstractNum>
  <w:abstractNum w:abstractNumId="3">
    <w:nsid w:val="3FCD6778"/>
    <w:multiLevelType w:val="hybridMultilevel"/>
    <w:tmpl w:val="561CF52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898081C"/>
    <w:multiLevelType w:val="hybridMultilevel"/>
    <w:tmpl w:val="C478AA4A"/>
    <w:lvl w:ilvl="0" w:tplc="D02CA5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5343A4E"/>
    <w:multiLevelType w:val="hybridMultilevel"/>
    <w:tmpl w:val="A7501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A20F9C"/>
    <w:multiLevelType w:val="hybridMultilevel"/>
    <w:tmpl w:val="02385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901133"/>
    <w:multiLevelType w:val="hybridMultilevel"/>
    <w:tmpl w:val="EBA0F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190527"/>
    <w:multiLevelType w:val="hybridMultilevel"/>
    <w:tmpl w:val="4FCE0F76"/>
    <w:lvl w:ilvl="0" w:tplc="54549D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E316455"/>
    <w:multiLevelType w:val="hybridMultilevel"/>
    <w:tmpl w:val="BF2ED2F0"/>
    <w:lvl w:ilvl="0" w:tplc="04090003">
      <w:start w:val="1"/>
      <w:numFmt w:val="bullet"/>
      <w:lvlText w:val="o"/>
      <w:lvlJc w:val="left"/>
      <w:pPr>
        <w:tabs>
          <w:tab w:val="num" w:pos="1455"/>
        </w:tabs>
        <w:ind w:left="1455" w:hanging="360"/>
      </w:pPr>
      <w:rPr>
        <w:rFonts w:ascii="Courier New" w:hAnsi="Courier New" w:cs="Courier New" w:hint="default"/>
      </w:rPr>
    </w:lvl>
    <w:lvl w:ilvl="1" w:tplc="04090019">
      <w:start w:val="1"/>
      <w:numFmt w:val="lowerLetter"/>
      <w:lvlText w:val="%2."/>
      <w:lvlJc w:val="left"/>
      <w:pPr>
        <w:tabs>
          <w:tab w:val="num" w:pos="2175"/>
        </w:tabs>
        <w:ind w:left="2175" w:hanging="360"/>
      </w:pPr>
    </w:lvl>
    <w:lvl w:ilvl="2" w:tplc="0409001B">
      <w:start w:val="1"/>
      <w:numFmt w:val="lowerRoman"/>
      <w:lvlText w:val="%3."/>
      <w:lvlJc w:val="right"/>
      <w:pPr>
        <w:tabs>
          <w:tab w:val="num" w:pos="2895"/>
        </w:tabs>
        <w:ind w:left="2895" w:hanging="180"/>
      </w:pPr>
    </w:lvl>
    <w:lvl w:ilvl="3" w:tplc="0409000F">
      <w:start w:val="1"/>
      <w:numFmt w:val="decimal"/>
      <w:lvlText w:val="%4."/>
      <w:lvlJc w:val="left"/>
      <w:pPr>
        <w:tabs>
          <w:tab w:val="num" w:pos="3615"/>
        </w:tabs>
        <w:ind w:left="3615" w:hanging="360"/>
      </w:pPr>
      <w:rPr>
        <w:rFonts w:hint="default"/>
      </w:r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num w:numId="1">
    <w:abstractNumId w:val="4"/>
  </w:num>
  <w:num w:numId="2">
    <w:abstractNumId w:val="5"/>
  </w:num>
  <w:num w:numId="3">
    <w:abstractNumId w:val="1"/>
  </w:num>
  <w:num w:numId="4">
    <w:abstractNumId w:val="8"/>
  </w:num>
  <w:num w:numId="5">
    <w:abstractNumId w:val="7"/>
  </w:num>
  <w:num w:numId="6">
    <w:abstractNumId w:val="0"/>
  </w:num>
  <w:num w:numId="7">
    <w:abstractNumId w:val="9"/>
  </w:num>
  <w:num w:numId="8">
    <w:abstractNumId w:val="2"/>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1645D3"/>
    <w:rsid w:val="000107D3"/>
    <w:rsid w:val="00011607"/>
    <w:rsid w:val="00071B56"/>
    <w:rsid w:val="00146197"/>
    <w:rsid w:val="001645D3"/>
    <w:rsid w:val="001C5AEE"/>
    <w:rsid w:val="00284E0B"/>
    <w:rsid w:val="002C5B76"/>
    <w:rsid w:val="00310F0A"/>
    <w:rsid w:val="00312C75"/>
    <w:rsid w:val="00394D24"/>
    <w:rsid w:val="003B49A7"/>
    <w:rsid w:val="003F57B4"/>
    <w:rsid w:val="004421A7"/>
    <w:rsid w:val="004622A7"/>
    <w:rsid w:val="004A77CD"/>
    <w:rsid w:val="00531EC1"/>
    <w:rsid w:val="006332B9"/>
    <w:rsid w:val="006C152E"/>
    <w:rsid w:val="006D4C78"/>
    <w:rsid w:val="0070541A"/>
    <w:rsid w:val="0072333B"/>
    <w:rsid w:val="00790225"/>
    <w:rsid w:val="0079105D"/>
    <w:rsid w:val="007F64AA"/>
    <w:rsid w:val="00845A4D"/>
    <w:rsid w:val="00857D33"/>
    <w:rsid w:val="00903D48"/>
    <w:rsid w:val="0094558C"/>
    <w:rsid w:val="009A6640"/>
    <w:rsid w:val="009C36ED"/>
    <w:rsid w:val="009D5C4C"/>
    <w:rsid w:val="00A23A05"/>
    <w:rsid w:val="00A26E97"/>
    <w:rsid w:val="00B03210"/>
    <w:rsid w:val="00B067D9"/>
    <w:rsid w:val="00B74B6F"/>
    <w:rsid w:val="00BB4A7F"/>
    <w:rsid w:val="00BB6F10"/>
    <w:rsid w:val="00C52097"/>
    <w:rsid w:val="00CE6DF0"/>
    <w:rsid w:val="00D844EA"/>
    <w:rsid w:val="00DD0434"/>
    <w:rsid w:val="00DE0726"/>
    <w:rsid w:val="00DF3D0D"/>
    <w:rsid w:val="00E7548F"/>
    <w:rsid w:val="00E9155C"/>
    <w:rsid w:val="00E92FDF"/>
    <w:rsid w:val="00EA3631"/>
    <w:rsid w:val="00EA5174"/>
    <w:rsid w:val="00EE61CE"/>
    <w:rsid w:val="00EF1818"/>
    <w:rsid w:val="00F61406"/>
    <w:rsid w:val="00F650B6"/>
    <w:rsid w:val="00F95A08"/>
    <w:rsid w:val="00FA1324"/>
    <w:rsid w:val="00FA5056"/>
    <w:rsid w:val="00FC2C7E"/>
    <w:rsid w:val="00FF1BF2"/>
    <w:rsid w:val="00FF3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52E"/>
  </w:style>
  <w:style w:type="paragraph" w:styleId="Heading1">
    <w:name w:val="heading 1"/>
    <w:basedOn w:val="Normal"/>
    <w:next w:val="Normal"/>
    <w:link w:val="Heading1Char"/>
    <w:uiPriority w:val="9"/>
    <w:qFormat/>
    <w:rsid w:val="006C15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52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C152E"/>
    <w:pPr>
      <w:spacing w:after="0" w:line="240" w:lineRule="auto"/>
    </w:pPr>
  </w:style>
  <w:style w:type="paragraph" w:styleId="BalloonText">
    <w:name w:val="Balloon Text"/>
    <w:basedOn w:val="Normal"/>
    <w:link w:val="BalloonTextChar"/>
    <w:uiPriority w:val="99"/>
    <w:semiHidden/>
    <w:unhideWhenUsed/>
    <w:rsid w:val="00857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D33"/>
    <w:rPr>
      <w:rFonts w:ascii="Tahoma" w:hAnsi="Tahoma" w:cs="Tahoma"/>
      <w:sz w:val="16"/>
      <w:szCs w:val="16"/>
    </w:rPr>
  </w:style>
  <w:style w:type="table" w:styleId="TableGrid">
    <w:name w:val="Table Grid"/>
    <w:basedOn w:val="TableNormal"/>
    <w:uiPriority w:val="59"/>
    <w:rsid w:val="00857D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57D33"/>
    <w:pPr>
      <w:ind w:left="720"/>
      <w:contextualSpacing/>
    </w:pPr>
  </w:style>
  <w:style w:type="paragraph" w:styleId="EndnoteText">
    <w:name w:val="endnote text"/>
    <w:basedOn w:val="Normal"/>
    <w:link w:val="EndnoteTextChar"/>
    <w:uiPriority w:val="99"/>
    <w:semiHidden/>
    <w:unhideWhenUsed/>
    <w:rsid w:val="00531E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1EC1"/>
    <w:rPr>
      <w:sz w:val="20"/>
      <w:szCs w:val="20"/>
    </w:rPr>
  </w:style>
  <w:style w:type="character" w:styleId="EndnoteReference">
    <w:name w:val="endnote reference"/>
    <w:basedOn w:val="DefaultParagraphFont"/>
    <w:uiPriority w:val="99"/>
    <w:semiHidden/>
    <w:unhideWhenUsed/>
    <w:rsid w:val="00531EC1"/>
    <w:rPr>
      <w:vertAlign w:val="superscript"/>
    </w:rPr>
  </w:style>
  <w:style w:type="character" w:styleId="Hyperlink">
    <w:name w:val="Hyperlink"/>
    <w:basedOn w:val="DefaultParagraphFont"/>
    <w:rsid w:val="0072333B"/>
    <w:rPr>
      <w:color w:val="0000FF"/>
      <w:u w:val="single"/>
    </w:rPr>
  </w:style>
  <w:style w:type="paragraph" w:styleId="Header">
    <w:name w:val="header"/>
    <w:basedOn w:val="Normal"/>
    <w:link w:val="HeaderChar"/>
    <w:uiPriority w:val="99"/>
    <w:semiHidden/>
    <w:unhideWhenUsed/>
    <w:rsid w:val="00DF3D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3D0D"/>
  </w:style>
  <w:style w:type="paragraph" w:styleId="Footer">
    <w:name w:val="footer"/>
    <w:basedOn w:val="Normal"/>
    <w:link w:val="FooterChar"/>
    <w:uiPriority w:val="99"/>
    <w:unhideWhenUsed/>
    <w:rsid w:val="00DF3D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D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yperlink" Target="http://filebox.vt.edu/cals/cses/chagedor/crop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daltonator.net/durandal/life/cloning.shtml" TargetMode="Externa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hyperlink" Target="http://timesunion.com/AspStories/story.asp?storyID=660691"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www.time.com/time/magazine/article/0,9171,979547,00.html" TargetMode="External"/><Relationship Id="rId20" Type="http://schemas.openxmlformats.org/officeDocument/2006/relationships/hyperlink" Target="http://www.ctahr.hawaii.edu/gmo/ris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photoscience.la.asu.edu/photosyn/courses/BIO_343/lecture/transan.html" TargetMode="Externa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hyperlink" Target="http://www.actionbioscience.org/biotech/margawati.html"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cls.casa.colostate.edu/TransgenicCrops/what.html"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hyperlink" Target="http://users.rcn.com/jkimball.ma.ultranet/BiologyPages/T/TransgenicAnimals.html" TargetMode="Externa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3.3.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56D0B875-E394-4EBE-9D67-00D41926774D}">
      <dgm:prSet phldrT="[Text]" custT="1"/>
      <dgm:spPr/>
      <dgm:t>
        <a:bodyPr/>
        <a:lstStyle/>
        <a:p>
          <a:r>
            <a:rPr lang="en-US" sz="800"/>
            <a:t>(Foundation) 2.2 Writing, Specific Applications of Writing Strategies and Applications--Grades 9-10: (1.3).</a:t>
          </a:r>
        </a:p>
      </dgm:t>
    </dgm:pt>
    <dgm:pt modelId="{1C8B01FD-5DD5-4B94-975B-853FA2AD2079}" type="parTrans" cxnId="{FA713289-FE84-44E1-90E1-74CD29CB95C4}">
      <dgm:prSet/>
      <dgm:spPr/>
    </dgm:pt>
    <dgm:pt modelId="{0E4BEBA9-5206-488E-9C45-A0A642373BB4}" type="sibTrans" cxnId="{FA713289-FE84-44E1-90E1-74CD29CB95C4}">
      <dgm:prSet/>
      <dgm:spPr/>
    </dgm:pt>
    <dgm:pt modelId="{3F520DA6-000D-41A3-8559-0DA69CB4FFB4}">
      <dgm:prSet phldrT="[Text]" custT="1"/>
      <dgm:spPr/>
      <dgm:t>
        <a:bodyPr/>
        <a:lstStyle/>
        <a:p>
          <a:r>
            <a:rPr lang="en-US" sz="800"/>
            <a:t>(Foundation) 2.4 Listening and Speaking, Specific Applications of Listening and Speaking Strategies and Applications--Grades 9-10: (1.1), (1.7), (2.2a), and (2.2b).</a:t>
          </a:r>
        </a:p>
      </dgm:t>
    </dgm:pt>
    <dgm:pt modelId="{20E67829-C55D-48DA-88F6-C0C66A274495}" type="parTrans" cxnId="{C82578EA-8EF9-498C-955F-F6347B9FABD9}">
      <dgm:prSet/>
      <dgm:spPr/>
    </dgm:pt>
    <dgm:pt modelId="{976DD9E5-F419-4250-992B-0FB8E4BD5EC2}" type="sibTrans" cxnId="{C82578EA-8EF9-498C-955F-F6347B9FABD9}">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custLinFactNeighborX="-26" custLinFactNeighborY="7632">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C82578EA-8EF9-498C-955F-F6347B9FABD9}" srcId="{ED35E908-99EA-4021-B7AA-FFFF751752DA}" destId="{3F520DA6-000D-41A3-8559-0DA69CB4FFB4}" srcOrd="2" destOrd="0" parTransId="{20E67829-C55D-48DA-88F6-C0C66A274495}" sibTransId="{976DD9E5-F419-4250-992B-0FB8E4BD5EC2}"/>
    <dgm:cxn modelId="{FA713289-FE84-44E1-90E1-74CD29CB95C4}" srcId="{ED35E908-99EA-4021-B7AA-FFFF751752DA}" destId="{56D0B875-E394-4EBE-9D67-00D41926774D}" srcOrd="1" destOrd="0" parTransId="{1C8B01FD-5DD5-4B94-975B-853FA2AD2079}" sibTransId="{0E4BEBA9-5206-488E-9C45-A0A642373BB4}"/>
    <dgm:cxn modelId="{A4DCE4CB-7044-48EC-92E9-056644B64D6E}" srcId="{C3C9244B-6B8D-431D-AE6F-7BCD90AB9A2A}" destId="{ED35E908-99EA-4021-B7AA-FFFF751752DA}" srcOrd="0" destOrd="0" parTransId="{FA98AEA8-BBB6-49D3-A9FD-15D5FFC20870}" sibTransId="{711F6B08-52D1-4548-9C05-18D8AD05C364}"/>
    <dgm:cxn modelId="{196C3FC6-A050-443F-94E4-044D2FE7F4C5}" type="presOf" srcId="{56D0B875-E394-4EBE-9D67-00D41926774D}" destId="{D85A961A-C185-4492-A3AB-0E0AC3BBFA0A}" srcOrd="0" destOrd="1" presId="urn:microsoft.com/office/officeart/2005/8/layout/vList5"/>
    <dgm:cxn modelId="{D806BEF7-AA8F-4010-91B3-C9398F9B52B8}" type="presOf" srcId="{C3C9244B-6B8D-431D-AE6F-7BCD90AB9A2A}" destId="{A4D15F51-D5B8-4FEF-AC1F-DDC6C711288A}" srcOrd="0" destOrd="0" presId="urn:microsoft.com/office/officeart/2005/8/layout/vList5"/>
    <dgm:cxn modelId="{2EDC9208-693D-411F-B9EC-06523D56A634}" type="presOf" srcId="{ED35E908-99EA-4021-B7AA-FFFF751752DA}" destId="{287B5900-FDF9-4D22-B246-5318F5951704}" srcOrd="0" destOrd="0" presId="urn:microsoft.com/office/officeart/2005/8/layout/vList5"/>
    <dgm:cxn modelId="{4226CC96-6BCC-47A5-895C-CEC0FABC41BE}" type="presOf" srcId="{3F520DA6-000D-41A3-8559-0DA69CB4FFB4}" destId="{D85A961A-C185-4492-A3AB-0E0AC3BBFA0A}" srcOrd="0" destOrd="2" presId="urn:microsoft.com/office/officeart/2005/8/layout/vList5"/>
    <dgm:cxn modelId="{DCEDA451-9555-4697-A051-E7E1F1557DBD}" type="presOf" srcId="{3EE877E5-497D-48F8-B93E-6023B73C0C2D}" destId="{D85A961A-C185-4492-A3AB-0E0AC3BBFA0A}" srcOrd="0" destOrd="0" presId="urn:microsoft.com/office/officeart/2005/8/layout/vList5"/>
    <dgm:cxn modelId="{D5449DA3-6103-4A3C-9CB5-30E51ABE8A0C}" type="presParOf" srcId="{A4D15F51-D5B8-4FEF-AC1F-DDC6C711288A}" destId="{14F679C8-DA1F-4869-9C94-982F261574D1}" srcOrd="0" destOrd="0" presId="urn:microsoft.com/office/officeart/2005/8/layout/vList5"/>
    <dgm:cxn modelId="{CF62544E-6A06-4D12-9C4F-12DF966D2823}" type="presParOf" srcId="{14F679C8-DA1F-4869-9C94-982F261574D1}" destId="{287B5900-FDF9-4D22-B246-5318F5951704}" srcOrd="0" destOrd="0" presId="urn:microsoft.com/office/officeart/2005/8/layout/vList5"/>
    <dgm:cxn modelId="{0F6B8FE9-0798-4667-88AA-914D63A4EC46}"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5.c, 5.d, and 5.e.</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EBBD3FFC-FB4D-4C9D-8D16-B9FDC142550A}" type="presOf" srcId="{ED35E908-99EA-4021-B7AA-FFFF751752DA}" destId="{287B5900-FDF9-4D22-B246-5318F5951704}"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A468A49F-AFCD-4120-90E9-8565CE83F727}" type="presOf" srcId="{3EE877E5-497D-48F8-B93E-6023B73C0C2D}" destId="{D85A961A-C185-4492-A3AB-0E0AC3BBFA0A}" srcOrd="0" destOrd="0" presId="urn:microsoft.com/office/officeart/2005/8/layout/vList5"/>
    <dgm:cxn modelId="{FBAC75AA-C175-4A3C-9D42-19F94A063154}" type="presOf" srcId="{C3C9244B-6B8D-431D-AE6F-7BCD90AB9A2A}" destId="{A4D15F51-D5B8-4FEF-AC1F-DDC6C711288A}" srcOrd="0" destOrd="0" presId="urn:microsoft.com/office/officeart/2005/8/layout/vList5"/>
    <dgm:cxn modelId="{7AD16C06-9812-4C6C-8E9D-8D4749C77089}" type="presParOf" srcId="{A4D15F51-D5B8-4FEF-AC1F-DDC6C711288A}" destId="{14F679C8-DA1F-4869-9C94-982F261574D1}" srcOrd="0" destOrd="0" presId="urn:microsoft.com/office/officeart/2005/8/layout/vList5"/>
    <dgm:cxn modelId="{2DBBD451-5BAC-48C7-86DD-8F48F15CEA1A}" type="presParOf" srcId="{14F679C8-DA1F-4869-9C94-982F261574D1}" destId="{287B5900-FDF9-4D22-B246-5318F5951704}" srcOrd="0" destOrd="0" presId="urn:microsoft.com/office/officeart/2005/8/layout/vList5"/>
    <dgm:cxn modelId="{01693A90-AF16-411B-8F13-2E327EECF6CF}"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65B1D-3A1A-40B6-953A-9C938604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8</cp:revision>
  <dcterms:created xsi:type="dcterms:W3CDTF">2009-08-06T18:33:00Z</dcterms:created>
  <dcterms:modified xsi:type="dcterms:W3CDTF">2009-09-24T01:19:00Z</dcterms:modified>
</cp:coreProperties>
</file>