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C06" w:rsidRDefault="00B87C06" w:rsidP="00B87C06">
      <w:pPr>
        <w:jc w:val="right"/>
      </w:pPr>
      <w:r w:rsidRPr="00E44470">
        <w:rPr>
          <w:noProof/>
        </w:rPr>
        <w:drawing>
          <wp:anchor distT="0" distB="0" distL="114300" distR="114300" simplePos="0" relativeHeight="251660288" behindDoc="1" locked="0" layoutInCell="1" allowOverlap="1">
            <wp:simplePos x="0" y="0"/>
            <wp:positionH relativeFrom="column">
              <wp:posOffset>-209550</wp:posOffset>
            </wp:positionH>
            <wp:positionV relativeFrom="paragraph">
              <wp:posOffset>-64770</wp:posOffset>
            </wp:positionV>
            <wp:extent cx="6191885" cy="544830"/>
            <wp:effectExtent l="19050" t="0" r="18415" b="0"/>
            <wp:wrapTight wrapText="bothSides">
              <wp:wrapPolygon edited="0">
                <wp:start x="0" y="1510"/>
                <wp:lineTo x="-66" y="19636"/>
                <wp:lineTo x="266" y="20392"/>
                <wp:lineTo x="2392" y="20392"/>
                <wp:lineTo x="21664" y="20392"/>
                <wp:lineTo x="21664" y="3021"/>
                <wp:lineTo x="21598" y="1510"/>
                <wp:lineTo x="0" y="1510"/>
              </wp:wrapPolygon>
            </wp:wrapTight>
            <wp:docPr id="4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E44470">
        <w:rPr>
          <w:noProof/>
        </w:rPr>
        <w:drawing>
          <wp:anchor distT="0" distB="0" distL="114300" distR="114300" simplePos="0" relativeHeight="251659264" behindDoc="1" locked="0" layoutInCell="1" allowOverlap="1">
            <wp:simplePos x="0" y="0"/>
            <wp:positionH relativeFrom="column">
              <wp:posOffset>-209550</wp:posOffset>
            </wp:positionH>
            <wp:positionV relativeFrom="paragraph">
              <wp:posOffset>-645160</wp:posOffset>
            </wp:positionV>
            <wp:extent cx="6186805" cy="544830"/>
            <wp:effectExtent l="19050" t="0" r="23495" b="0"/>
            <wp:wrapTight wrapText="bothSides">
              <wp:wrapPolygon edited="0">
                <wp:start x="0" y="1510"/>
                <wp:lineTo x="-67" y="19636"/>
                <wp:lineTo x="266" y="20392"/>
                <wp:lineTo x="2394" y="20392"/>
                <wp:lineTo x="21682" y="20392"/>
                <wp:lineTo x="21682" y="3021"/>
                <wp:lineTo x="21616" y="1510"/>
                <wp:lineTo x="0" y="1510"/>
              </wp:wrapPolygon>
            </wp:wrapTight>
            <wp:docPr id="4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t>Name___________________</w:t>
      </w:r>
    </w:p>
    <w:p w:rsidR="00B87C06" w:rsidRDefault="00B87C06" w:rsidP="00B87C06">
      <w:pPr>
        <w:jc w:val="right"/>
      </w:pPr>
      <w:r>
        <w:t>Date____________________</w:t>
      </w:r>
    </w:p>
    <w:p w:rsidR="00B87C06" w:rsidRDefault="00B87C06" w:rsidP="00B87C06">
      <w:pPr>
        <w:pStyle w:val="Heading1"/>
        <w:jc w:val="center"/>
      </w:pPr>
      <w:r>
        <w:t>Insulation: Preventing Conduction</w:t>
      </w:r>
    </w:p>
    <w:p w:rsidR="00B87C06" w:rsidRPr="005D1100" w:rsidRDefault="00B87C06" w:rsidP="00B87C06">
      <w:pPr>
        <w:pStyle w:val="NoSpacing"/>
        <w:rPr>
          <w:b/>
        </w:rPr>
      </w:pPr>
      <w:r>
        <w:rPr>
          <w:b/>
        </w:rPr>
        <w:t>Purpose</w:t>
      </w:r>
    </w:p>
    <w:p w:rsidR="003F7D18" w:rsidRDefault="00B87C06" w:rsidP="00B87C06">
      <w:r>
        <w:t xml:space="preserve">The purpose of this lab is to determine which material will provide the best insulation and therefore slow conduction. </w:t>
      </w:r>
      <w:r w:rsidR="0058652D">
        <w:rPr>
          <w:rStyle w:val="EndnoteReference"/>
        </w:rPr>
        <w:endnoteReference w:id="2"/>
      </w:r>
    </w:p>
    <w:p w:rsidR="00B87C06" w:rsidRDefault="00B87C06" w:rsidP="00B87C06">
      <w:pPr>
        <w:pStyle w:val="NoSpacing"/>
        <w:rPr>
          <w:b/>
        </w:rPr>
      </w:pPr>
      <w:r w:rsidRPr="00B87C06">
        <w:rPr>
          <w:b/>
        </w:rPr>
        <w:t>Procedure</w:t>
      </w:r>
    </w:p>
    <w:p w:rsidR="00B87C06" w:rsidRDefault="00B87C06" w:rsidP="00B87C06">
      <w:pPr>
        <w:pStyle w:val="NoSpacing"/>
      </w:pPr>
      <w:r>
        <w:rPr>
          <w:b/>
        </w:rPr>
        <w:t xml:space="preserve">     Materials</w:t>
      </w:r>
    </w:p>
    <w:p w:rsidR="00B87C06" w:rsidRDefault="00B87C06" w:rsidP="00B87C06">
      <w:pPr>
        <w:pStyle w:val="NoSpacing"/>
        <w:numPr>
          <w:ilvl w:val="0"/>
          <w:numId w:val="3"/>
        </w:numPr>
      </w:pPr>
      <w:r>
        <w:t>Can with lid</w:t>
      </w:r>
    </w:p>
    <w:p w:rsidR="00B87C06" w:rsidRDefault="00B87C06" w:rsidP="00B87C06">
      <w:pPr>
        <w:pStyle w:val="NoSpacing"/>
        <w:numPr>
          <w:ilvl w:val="0"/>
          <w:numId w:val="3"/>
        </w:numPr>
      </w:pPr>
      <w:r>
        <w:t>200 ml of boiling water</w:t>
      </w:r>
    </w:p>
    <w:p w:rsidR="00B87C06" w:rsidRDefault="00B87C06" w:rsidP="00B87C06">
      <w:pPr>
        <w:pStyle w:val="NoSpacing"/>
        <w:numPr>
          <w:ilvl w:val="0"/>
          <w:numId w:val="3"/>
        </w:numPr>
      </w:pPr>
      <w:r>
        <w:t>Thermometer</w:t>
      </w:r>
    </w:p>
    <w:p w:rsidR="00B87C06" w:rsidRDefault="00B87C06" w:rsidP="00B87C06">
      <w:pPr>
        <w:pStyle w:val="NoSpacing"/>
        <w:numPr>
          <w:ilvl w:val="0"/>
          <w:numId w:val="3"/>
        </w:numPr>
      </w:pPr>
      <w:r>
        <w:t>Insulating materials (Be creative! Each group is to provide their own insulating materials. List the materials your group will use below.)</w:t>
      </w:r>
    </w:p>
    <w:p w:rsidR="00B87C06" w:rsidRDefault="00B87C06" w:rsidP="00B87C06">
      <w:pPr>
        <w:pStyle w:val="NoSpacing"/>
        <w:ind w:left="720"/>
        <w:rPr>
          <w:i/>
        </w:rPr>
      </w:pPr>
      <w:r w:rsidRPr="00B87C06">
        <w:rPr>
          <w:i/>
        </w:rPr>
        <w:t>Additional materials my group will use:</w:t>
      </w:r>
    </w:p>
    <w:p w:rsidR="00B87C06" w:rsidRDefault="00B87C06" w:rsidP="00B87C06">
      <w:pPr>
        <w:pStyle w:val="NoSpacing"/>
        <w:ind w:left="720"/>
        <w:rPr>
          <w:i/>
        </w:rPr>
      </w:pPr>
    </w:p>
    <w:p w:rsidR="00B87C06" w:rsidRDefault="00B87C06" w:rsidP="00B87C06">
      <w:pPr>
        <w:pStyle w:val="NoSpacing"/>
        <w:ind w:left="720"/>
        <w:rPr>
          <w:i/>
        </w:rPr>
      </w:pPr>
    </w:p>
    <w:p w:rsidR="00B87C06" w:rsidRDefault="00B87C06" w:rsidP="00B87C06">
      <w:pPr>
        <w:pStyle w:val="NoSpacing"/>
        <w:rPr>
          <w:b/>
        </w:rPr>
      </w:pPr>
    </w:p>
    <w:p w:rsidR="00B87C06" w:rsidRDefault="00B87C06" w:rsidP="00B87C06">
      <w:pPr>
        <w:pStyle w:val="NoSpacing"/>
        <w:rPr>
          <w:b/>
        </w:rPr>
      </w:pPr>
    </w:p>
    <w:p w:rsidR="00B87C06" w:rsidRDefault="00B87C06" w:rsidP="00B87C06">
      <w:pPr>
        <w:pStyle w:val="NoSpacing"/>
        <w:rPr>
          <w:b/>
        </w:rPr>
      </w:pPr>
      <w:r>
        <w:rPr>
          <w:b/>
        </w:rPr>
        <w:t>Sequence of Steps</w:t>
      </w:r>
    </w:p>
    <w:p w:rsidR="00971C96" w:rsidRDefault="009C4D5E" w:rsidP="00971C96">
      <w:pPr>
        <w:pStyle w:val="NoSpacing"/>
        <w:numPr>
          <w:ilvl w:val="0"/>
          <w:numId w:val="4"/>
        </w:numPr>
      </w:pPr>
      <w:r>
        <w:rPr>
          <w:noProof/>
        </w:rPr>
        <w:drawing>
          <wp:anchor distT="0" distB="0" distL="114300" distR="114300" simplePos="0" relativeHeight="251662336" behindDoc="1" locked="0" layoutInCell="1" allowOverlap="1">
            <wp:simplePos x="0" y="0"/>
            <wp:positionH relativeFrom="column">
              <wp:posOffset>-27940</wp:posOffset>
            </wp:positionH>
            <wp:positionV relativeFrom="paragraph">
              <wp:posOffset>136525</wp:posOffset>
            </wp:positionV>
            <wp:extent cx="191770" cy="251460"/>
            <wp:effectExtent l="19050" t="0" r="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rsidR="00971C96">
        <w:t>Read the background information provided in “observations”.</w:t>
      </w:r>
    </w:p>
    <w:p w:rsidR="00971C96" w:rsidRDefault="00971C96" w:rsidP="00971C96">
      <w:pPr>
        <w:pStyle w:val="NoSpacing"/>
        <w:numPr>
          <w:ilvl w:val="0"/>
          <w:numId w:val="4"/>
        </w:numPr>
      </w:pPr>
      <w:r>
        <w:t xml:space="preserve">Determine what your group will use as insulating materials and write down your hypothesis </w:t>
      </w:r>
      <w:r w:rsidR="00ED33FB">
        <w:t xml:space="preserve">in </w:t>
      </w:r>
      <w:r w:rsidR="00ED33FB" w:rsidRPr="009C4D5E">
        <w:t>“</w:t>
      </w:r>
      <w:r>
        <w:t>observations”.</w:t>
      </w:r>
    </w:p>
    <w:p w:rsidR="00971C96" w:rsidRDefault="00971C96" w:rsidP="00971C96">
      <w:pPr>
        <w:pStyle w:val="NoSpacing"/>
        <w:numPr>
          <w:ilvl w:val="0"/>
          <w:numId w:val="4"/>
        </w:numPr>
      </w:pPr>
      <w:r>
        <w:t xml:space="preserve">List all materials in the “materials” section. </w:t>
      </w:r>
    </w:p>
    <w:p w:rsidR="00971C96" w:rsidRDefault="009C4D5E" w:rsidP="00971C96">
      <w:pPr>
        <w:pStyle w:val="NoSpacing"/>
        <w:numPr>
          <w:ilvl w:val="0"/>
          <w:numId w:val="4"/>
        </w:numPr>
      </w:pPr>
      <w:r>
        <w:rPr>
          <w:noProof/>
        </w:rPr>
        <w:drawing>
          <wp:anchor distT="0" distB="0" distL="114300" distR="114300" simplePos="0" relativeHeight="251664384" behindDoc="1" locked="0" layoutInCell="1" allowOverlap="1">
            <wp:simplePos x="0" y="0"/>
            <wp:positionH relativeFrom="column">
              <wp:posOffset>-57150</wp:posOffset>
            </wp:positionH>
            <wp:positionV relativeFrom="paragraph">
              <wp:posOffset>128514</wp:posOffset>
            </wp:positionV>
            <wp:extent cx="191965" cy="252046"/>
            <wp:effectExtent l="19050" t="0" r="0" b="0"/>
            <wp:wrapNone/>
            <wp:docPr id="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rot="10800000" flipV="1">
                      <a:off x="0" y="0"/>
                      <a:ext cx="191965" cy="252046"/>
                    </a:xfrm>
                    <a:prstGeom prst="rect">
                      <a:avLst/>
                    </a:prstGeom>
                    <a:noFill/>
                    <a:ln w="9525">
                      <a:noFill/>
                      <a:miter lim="800000"/>
                      <a:headEnd/>
                      <a:tailEnd/>
                    </a:ln>
                  </pic:spPr>
                </pic:pic>
              </a:graphicData>
            </a:graphic>
          </wp:anchor>
        </w:drawing>
      </w:r>
      <w:r w:rsidR="00971C96">
        <w:t>Insulate your can with the materials your group provided.</w:t>
      </w:r>
    </w:p>
    <w:p w:rsidR="00971C96" w:rsidRDefault="00971C96" w:rsidP="00971C96">
      <w:pPr>
        <w:pStyle w:val="NoSpacing"/>
        <w:numPr>
          <w:ilvl w:val="0"/>
          <w:numId w:val="4"/>
        </w:numPr>
      </w:pPr>
      <w:r>
        <w:t>Draw a cross-section (as if you cut your can in half) showing the insulation. Label the parts of your apparatus.</w:t>
      </w:r>
    </w:p>
    <w:p w:rsidR="00971C96" w:rsidRDefault="00971C96" w:rsidP="00971C96">
      <w:pPr>
        <w:pStyle w:val="NoSpacing"/>
        <w:numPr>
          <w:ilvl w:val="0"/>
          <w:numId w:val="4"/>
        </w:numPr>
      </w:pPr>
      <w:r>
        <w:t xml:space="preserve">Make an opening in the lid of your can, just large enough for a thermometer to fit through. </w:t>
      </w:r>
    </w:p>
    <w:p w:rsidR="00971C96" w:rsidRDefault="009C4D5E" w:rsidP="00971C96">
      <w:pPr>
        <w:pStyle w:val="NoSpacing"/>
        <w:numPr>
          <w:ilvl w:val="0"/>
          <w:numId w:val="4"/>
        </w:numPr>
      </w:pPr>
      <w:r>
        <w:rPr>
          <w:noProof/>
        </w:rPr>
        <w:drawing>
          <wp:anchor distT="0" distB="0" distL="114300" distR="114300" simplePos="0" relativeHeight="251666432" behindDoc="1" locked="0" layoutInCell="1" allowOverlap="1">
            <wp:simplePos x="0" y="0"/>
            <wp:positionH relativeFrom="column">
              <wp:posOffset>-27940</wp:posOffset>
            </wp:positionH>
            <wp:positionV relativeFrom="paragraph">
              <wp:posOffset>137795</wp:posOffset>
            </wp:positionV>
            <wp:extent cx="191770" cy="251460"/>
            <wp:effectExtent l="19050" t="0" r="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rsidR="00971C96">
        <w:t>Obtain 200 ml of boiling water from your teacher. (Be very careful!)</w:t>
      </w:r>
    </w:p>
    <w:p w:rsidR="00971C96" w:rsidRDefault="009C4D5E" w:rsidP="00971C96">
      <w:pPr>
        <w:pStyle w:val="NoSpacing"/>
        <w:numPr>
          <w:ilvl w:val="0"/>
          <w:numId w:val="4"/>
        </w:numPr>
      </w:pPr>
      <w:r>
        <w:rPr>
          <w:noProof/>
        </w:rPr>
        <w:drawing>
          <wp:anchor distT="0" distB="0" distL="114300" distR="114300" simplePos="0" relativeHeight="251668480" behindDoc="1" locked="0" layoutInCell="1" allowOverlap="1">
            <wp:simplePos x="0" y="0"/>
            <wp:positionH relativeFrom="column">
              <wp:posOffset>-27940</wp:posOffset>
            </wp:positionH>
            <wp:positionV relativeFrom="paragraph">
              <wp:posOffset>290195</wp:posOffset>
            </wp:positionV>
            <wp:extent cx="191770" cy="251460"/>
            <wp:effectExtent l="19050" t="0" r="0" b="0"/>
            <wp:wrapNone/>
            <wp:docPr id="4"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rsidR="00971C96">
        <w:t>Immediately put the lid on. Read and record the initial</w:t>
      </w:r>
      <w:r w:rsidR="00ED33FB">
        <w:t xml:space="preserve"> temperature (Time = 0) in Table 1. </w:t>
      </w:r>
    </w:p>
    <w:p w:rsidR="00971C96" w:rsidRDefault="00971C96" w:rsidP="00971C96">
      <w:pPr>
        <w:pStyle w:val="NoSpacing"/>
        <w:numPr>
          <w:ilvl w:val="0"/>
          <w:numId w:val="4"/>
        </w:numPr>
      </w:pPr>
      <w:r>
        <w:t>Read and record the temperature every 20 minutes.</w:t>
      </w:r>
    </w:p>
    <w:p w:rsidR="00971C96" w:rsidRDefault="00971C96" w:rsidP="00971C96">
      <w:pPr>
        <w:pStyle w:val="NoSpacing"/>
        <w:numPr>
          <w:ilvl w:val="0"/>
          <w:numId w:val="4"/>
        </w:numPr>
      </w:pPr>
      <w:r>
        <w:t>Share your data with the class and gather all other data.</w:t>
      </w:r>
    </w:p>
    <w:p w:rsidR="00971C96" w:rsidRPr="00971C96" w:rsidRDefault="00971C96" w:rsidP="00971C96">
      <w:pPr>
        <w:pStyle w:val="NoSpacing"/>
        <w:numPr>
          <w:ilvl w:val="0"/>
          <w:numId w:val="4"/>
        </w:numPr>
      </w:pPr>
      <w:r>
        <w:t>Clean up according to your teacher’s instructions.</w:t>
      </w:r>
    </w:p>
    <w:p w:rsidR="00EF1B04" w:rsidRDefault="00EF1B04" w:rsidP="00B87C06">
      <w:pPr>
        <w:pStyle w:val="NoSpacing"/>
        <w:rPr>
          <w:b/>
        </w:rPr>
      </w:pPr>
      <w:r>
        <w:rPr>
          <w:b/>
        </w:rPr>
        <w:t xml:space="preserve">  </w:t>
      </w:r>
    </w:p>
    <w:p w:rsidR="00EF1B04" w:rsidRDefault="00EF1B04" w:rsidP="00B87C06">
      <w:pPr>
        <w:pStyle w:val="NoSpacing"/>
        <w:rPr>
          <w:b/>
        </w:rPr>
      </w:pPr>
    </w:p>
    <w:p w:rsidR="00EF1B04" w:rsidRDefault="00EF1B04" w:rsidP="00B87C06">
      <w:pPr>
        <w:pStyle w:val="NoSpacing"/>
        <w:rPr>
          <w:b/>
        </w:rPr>
      </w:pPr>
    </w:p>
    <w:p w:rsidR="00EF1B04" w:rsidRDefault="00EF1B04" w:rsidP="00B87C06">
      <w:pPr>
        <w:pStyle w:val="NoSpacing"/>
        <w:rPr>
          <w:b/>
        </w:rPr>
      </w:pPr>
    </w:p>
    <w:p w:rsidR="00EF1B04" w:rsidRDefault="00EF1B04" w:rsidP="00B87C06">
      <w:pPr>
        <w:pStyle w:val="NoSpacing"/>
        <w:rPr>
          <w:b/>
        </w:rPr>
      </w:pPr>
    </w:p>
    <w:p w:rsidR="00EF1B04" w:rsidRDefault="00EF1B04" w:rsidP="00B87C06">
      <w:pPr>
        <w:pStyle w:val="NoSpacing"/>
        <w:rPr>
          <w:b/>
        </w:rPr>
      </w:pPr>
    </w:p>
    <w:p w:rsidR="00ED33FB" w:rsidRDefault="00ED33FB" w:rsidP="00B87C06">
      <w:pPr>
        <w:pStyle w:val="NoSpacing"/>
        <w:rPr>
          <w:b/>
        </w:rPr>
      </w:pPr>
    </w:p>
    <w:p w:rsidR="00EF1B04" w:rsidRDefault="00EF1B04" w:rsidP="00B87C06">
      <w:pPr>
        <w:pStyle w:val="NoSpacing"/>
        <w:rPr>
          <w:b/>
        </w:rPr>
      </w:pPr>
    </w:p>
    <w:p w:rsidR="00B87C06" w:rsidRDefault="009277CB" w:rsidP="00B87C06">
      <w:pPr>
        <w:pStyle w:val="NoSpacing"/>
        <w:rPr>
          <w:b/>
        </w:rPr>
      </w:pPr>
      <w:r>
        <w:rPr>
          <w:b/>
          <w:noProof/>
        </w:rPr>
        <w:pict>
          <v:shapetype id="_x0000_t32" coordsize="21600,21600" o:spt="32" o:oned="t" path="m,l21600,21600e" filled="f">
            <v:path arrowok="t" fillok="f" o:connecttype="none"/>
            <o:lock v:ext="edit" shapetype="t"/>
          </v:shapetype>
          <v:shape id="_x0000_s1026" type="#_x0000_t32" style="position:absolute;margin-left:2.5pt;margin-top:-6.45pt;width:474.45pt;height:.55pt;z-index:251669504" o:connectortype="straight">
            <v:stroke dashstyle="1 1" endcap="round"/>
          </v:shape>
        </w:pict>
      </w:r>
      <w:r w:rsidR="00EF1B04">
        <w:rPr>
          <w:b/>
          <w:noProof/>
        </w:rPr>
        <w:drawing>
          <wp:anchor distT="0" distB="0" distL="114300" distR="114300" simplePos="0" relativeHeight="251671552" behindDoc="1" locked="0" layoutInCell="1" allowOverlap="1">
            <wp:simplePos x="0" y="0"/>
            <wp:positionH relativeFrom="column">
              <wp:posOffset>-590550</wp:posOffset>
            </wp:positionH>
            <wp:positionV relativeFrom="paragraph">
              <wp:posOffset>-322385</wp:posOffset>
            </wp:positionV>
            <wp:extent cx="637442" cy="808893"/>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637442" cy="808893"/>
                    </a:xfrm>
                    <a:prstGeom prst="rect">
                      <a:avLst/>
                    </a:prstGeom>
                    <a:noFill/>
                    <a:ln w="9525">
                      <a:noFill/>
                      <a:miter lim="800000"/>
                      <a:headEnd/>
                      <a:tailEnd/>
                    </a:ln>
                  </pic:spPr>
                </pic:pic>
              </a:graphicData>
            </a:graphic>
          </wp:anchor>
        </w:drawing>
      </w:r>
      <w:r w:rsidR="00EF1B04">
        <w:rPr>
          <w:b/>
        </w:rPr>
        <w:t>Observations</w:t>
      </w:r>
    </w:p>
    <w:p w:rsidR="00EF1B04" w:rsidRDefault="00EF1B04" w:rsidP="00B87C06">
      <w:pPr>
        <w:pStyle w:val="NoSpacing"/>
        <w:rPr>
          <w:b/>
        </w:rPr>
      </w:pPr>
    </w:p>
    <w:p w:rsidR="00EF1B04" w:rsidRPr="00EF1B04" w:rsidRDefault="00EF1B04" w:rsidP="00EF1B04">
      <w:pPr>
        <w:ind w:left="720"/>
      </w:pPr>
      <w:r w:rsidRPr="00EF1B04">
        <w:rPr>
          <w:b/>
        </w:rPr>
        <w:t xml:space="preserve">Background Information: </w:t>
      </w:r>
      <w:r w:rsidRPr="00EF1B04">
        <w:t>Energy always flows from areas of higher energy to areas of lower energy.  In terms of heat, this means that energy will flow from hotter areas to cooler areas.  This occurs any time there is a temperature difference.  The greater the temperature difference, the faster conduction will occur to equalize temperatures.</w:t>
      </w:r>
    </w:p>
    <w:p w:rsidR="00EF1B04" w:rsidRPr="00EF1B04" w:rsidRDefault="00EF1B04" w:rsidP="00EF1B04">
      <w:pPr>
        <w:ind w:left="720"/>
      </w:pPr>
      <w:r w:rsidRPr="00EF1B04">
        <w:t xml:space="preserve">Some materials allow thermal energy to flow freely from hot to cold.  These materials are called conductors.  Metals are generally very good </w:t>
      </w:r>
      <w:r w:rsidRPr="00EF1B04">
        <w:rPr>
          <w:b/>
          <w:u w:val="single"/>
        </w:rPr>
        <w:t>conductors</w:t>
      </w:r>
      <w:r w:rsidRPr="00EF1B04">
        <w:t xml:space="preserve">, which is why we use metals for pots and pans.  Materials that slow conduction are called </w:t>
      </w:r>
      <w:r w:rsidRPr="00EF1B04">
        <w:rPr>
          <w:b/>
          <w:u w:val="single"/>
        </w:rPr>
        <w:t>insulators.</w:t>
      </w:r>
      <w:r w:rsidRPr="00EF1B04">
        <w:t xml:space="preserve">  In general, the less dense something is (the more air spaces there are), the better insulator it is because trapped air (where there is no air exchange) is one of the best insulators around.  Plastic, foam, and air trapped between two panes of glass (dual pane windows) are some of the best insulators.</w:t>
      </w:r>
    </w:p>
    <w:p w:rsidR="00EF1B04" w:rsidRDefault="00ED33FB" w:rsidP="00ED33FB">
      <w:pPr>
        <w:pStyle w:val="NoSpacing"/>
        <w:numPr>
          <w:ilvl w:val="0"/>
          <w:numId w:val="5"/>
        </w:numPr>
      </w:pPr>
      <w:r>
        <w:rPr>
          <w:b/>
        </w:rPr>
        <w:t xml:space="preserve">Hypothesis: </w:t>
      </w:r>
      <w:r>
        <w:t>If an insulator is made using ________________________________________, then the flow of thermal energy will be minimized.</w:t>
      </w:r>
    </w:p>
    <w:p w:rsidR="00ED33FB" w:rsidRDefault="00ED33FB" w:rsidP="00B87C06">
      <w:pPr>
        <w:pStyle w:val="NoSpacing"/>
      </w:pPr>
    </w:p>
    <w:p w:rsidR="00ED33FB" w:rsidRDefault="00ED33FB" w:rsidP="00B87C06">
      <w:pPr>
        <w:pStyle w:val="NoSpacing"/>
      </w:pPr>
    </w:p>
    <w:p w:rsidR="00ED33FB" w:rsidRDefault="00ED33FB" w:rsidP="00ED33FB">
      <w:pPr>
        <w:pStyle w:val="NoSpacing"/>
        <w:numPr>
          <w:ilvl w:val="0"/>
          <w:numId w:val="5"/>
        </w:numPr>
      </w:pPr>
      <w:r>
        <w:t>Draw a cross section of your can showing the insulation. Label all components.</w:t>
      </w:r>
    </w:p>
    <w:p w:rsidR="00ED33FB" w:rsidRDefault="00ED33FB" w:rsidP="00ED33FB">
      <w:pPr>
        <w:pStyle w:val="ListParagraph"/>
      </w:pPr>
    </w:p>
    <w:p w:rsidR="00ED33FB" w:rsidRDefault="00ED33FB" w:rsidP="00ED33FB">
      <w:pPr>
        <w:pStyle w:val="NoSpacing"/>
        <w:ind w:left="720"/>
      </w:pPr>
    </w:p>
    <w:p w:rsidR="00ED33FB" w:rsidRDefault="00ED33FB" w:rsidP="00ED33FB">
      <w:pPr>
        <w:pStyle w:val="NoSpacing"/>
        <w:ind w:left="720"/>
      </w:pPr>
    </w:p>
    <w:p w:rsidR="00ED33FB" w:rsidRDefault="00ED33FB" w:rsidP="00ED33FB">
      <w:pPr>
        <w:pStyle w:val="NoSpacing"/>
        <w:ind w:left="720"/>
      </w:pPr>
    </w:p>
    <w:p w:rsidR="00ED33FB" w:rsidRDefault="00ED33FB" w:rsidP="00ED33FB">
      <w:pPr>
        <w:pStyle w:val="NoSpacing"/>
        <w:ind w:left="720"/>
      </w:pPr>
    </w:p>
    <w:p w:rsidR="00ED33FB" w:rsidRDefault="00ED33FB" w:rsidP="00ED33FB">
      <w:pPr>
        <w:pStyle w:val="NoSpacing"/>
        <w:ind w:left="720"/>
      </w:pPr>
    </w:p>
    <w:p w:rsidR="00ED33FB" w:rsidRDefault="00ED33FB" w:rsidP="00ED33FB">
      <w:pPr>
        <w:pStyle w:val="NoSpacing"/>
        <w:ind w:left="720"/>
      </w:pPr>
    </w:p>
    <w:p w:rsidR="00ED33FB" w:rsidRDefault="00ED33FB" w:rsidP="00ED33FB">
      <w:pPr>
        <w:pStyle w:val="NoSpacing"/>
        <w:ind w:left="720"/>
      </w:pPr>
    </w:p>
    <w:p w:rsidR="00ED33FB" w:rsidRDefault="00ED33FB" w:rsidP="00ED33FB">
      <w:pPr>
        <w:pStyle w:val="NoSpacing"/>
        <w:ind w:left="720"/>
      </w:pPr>
    </w:p>
    <w:p w:rsidR="00ED33FB" w:rsidRDefault="00ED33FB" w:rsidP="00ED33FB">
      <w:pPr>
        <w:pStyle w:val="NoSpacing"/>
        <w:ind w:left="720"/>
      </w:pPr>
    </w:p>
    <w:p w:rsidR="00ED33FB" w:rsidRDefault="00ED33FB" w:rsidP="00ED33FB">
      <w:pPr>
        <w:pStyle w:val="NoSpacing"/>
        <w:ind w:left="720"/>
      </w:pPr>
    </w:p>
    <w:p w:rsidR="00ED33FB" w:rsidRDefault="00ED33FB" w:rsidP="00ED33FB">
      <w:pPr>
        <w:pStyle w:val="NoSpacing"/>
        <w:ind w:left="720"/>
      </w:pPr>
    </w:p>
    <w:p w:rsidR="00ED33FB" w:rsidRDefault="00ED33FB" w:rsidP="00ED33FB">
      <w:pPr>
        <w:pStyle w:val="NoSpacing"/>
        <w:ind w:left="720"/>
      </w:pPr>
    </w:p>
    <w:p w:rsidR="00ED33FB" w:rsidRDefault="00ED33FB" w:rsidP="00ED33FB">
      <w:pPr>
        <w:pStyle w:val="NoSpacing"/>
        <w:ind w:left="720"/>
      </w:pPr>
    </w:p>
    <w:p w:rsidR="00ED33FB" w:rsidRDefault="00ED33FB" w:rsidP="00ED33FB">
      <w:pPr>
        <w:pStyle w:val="NoSpacing"/>
        <w:ind w:left="720"/>
      </w:pPr>
    </w:p>
    <w:p w:rsidR="00ED33FB" w:rsidRDefault="00ED33FB" w:rsidP="00ED33FB">
      <w:pPr>
        <w:pStyle w:val="NoSpacing"/>
        <w:ind w:left="720"/>
      </w:pPr>
    </w:p>
    <w:p w:rsidR="00ED33FB" w:rsidRDefault="00ED33FB" w:rsidP="00ED33FB">
      <w:pPr>
        <w:pStyle w:val="NoSpacing"/>
        <w:ind w:left="720"/>
      </w:pPr>
    </w:p>
    <w:p w:rsidR="00ED33FB" w:rsidRDefault="00ED33FB" w:rsidP="00ED33FB">
      <w:pPr>
        <w:pStyle w:val="NoSpacing"/>
        <w:ind w:left="720"/>
      </w:pPr>
    </w:p>
    <w:p w:rsidR="00ED33FB" w:rsidRDefault="00ED33FB" w:rsidP="00ED33FB">
      <w:pPr>
        <w:pStyle w:val="NoSpacing"/>
        <w:ind w:left="720"/>
      </w:pPr>
    </w:p>
    <w:p w:rsidR="00ED33FB" w:rsidRDefault="00ED33FB" w:rsidP="00ED33FB">
      <w:pPr>
        <w:pStyle w:val="NoSpacing"/>
        <w:ind w:left="720"/>
      </w:pPr>
    </w:p>
    <w:p w:rsidR="00ED33FB" w:rsidRDefault="00ED33FB" w:rsidP="00ED33FB">
      <w:pPr>
        <w:pStyle w:val="NoSpacing"/>
        <w:ind w:left="720"/>
      </w:pPr>
    </w:p>
    <w:p w:rsidR="00ED33FB" w:rsidRDefault="00ED33FB" w:rsidP="00ED33FB">
      <w:pPr>
        <w:pStyle w:val="NoSpacing"/>
        <w:ind w:left="720"/>
      </w:pPr>
    </w:p>
    <w:p w:rsidR="00ED33FB" w:rsidRDefault="00ED33FB" w:rsidP="003836DF">
      <w:pPr>
        <w:pStyle w:val="NoSpacing"/>
      </w:pPr>
    </w:p>
    <w:p w:rsidR="00ED33FB" w:rsidRPr="00ED33FB" w:rsidRDefault="00ED33FB" w:rsidP="00ED33FB">
      <w:pPr>
        <w:pStyle w:val="NoSpacing"/>
        <w:ind w:left="720"/>
        <w:rPr>
          <w:b/>
        </w:rPr>
      </w:pPr>
      <w:proofErr w:type="gramStart"/>
      <w:r>
        <w:rPr>
          <w:b/>
        </w:rPr>
        <w:lastRenderedPageBreak/>
        <w:t>Table 1.</w:t>
      </w:r>
      <w:proofErr w:type="gramEnd"/>
      <w:r>
        <w:rPr>
          <w:b/>
        </w:rPr>
        <w:t xml:space="preserve"> </w:t>
      </w:r>
      <w:proofErr w:type="gramStart"/>
      <w:r>
        <w:rPr>
          <w:b/>
        </w:rPr>
        <w:t>Water temperatures over time in a comparison of insulating materials.</w:t>
      </w:r>
      <w:proofErr w:type="gramEnd"/>
    </w:p>
    <w:tbl>
      <w:tblPr>
        <w:tblStyle w:val="TableGrid"/>
        <w:tblW w:w="0" w:type="auto"/>
        <w:tblLook w:val="01E0"/>
      </w:tblPr>
      <w:tblGrid>
        <w:gridCol w:w="1326"/>
        <w:gridCol w:w="1070"/>
        <w:gridCol w:w="1025"/>
        <w:gridCol w:w="1025"/>
        <w:gridCol w:w="1026"/>
        <w:gridCol w:w="1026"/>
        <w:gridCol w:w="1026"/>
        <w:gridCol w:w="1026"/>
        <w:gridCol w:w="1026"/>
      </w:tblGrid>
      <w:tr w:rsidR="00ED33FB" w:rsidRPr="00282B6F" w:rsidTr="00B26BF0">
        <w:tc>
          <w:tcPr>
            <w:tcW w:w="1217" w:type="dxa"/>
          </w:tcPr>
          <w:p w:rsidR="00ED33FB" w:rsidRPr="00282B6F" w:rsidRDefault="00ED33FB" w:rsidP="00B26BF0">
            <w:pPr>
              <w:jc w:val="center"/>
              <w:rPr>
                <w:rFonts w:asciiTheme="minorHAnsi" w:hAnsiTheme="minorHAnsi"/>
                <w:sz w:val="28"/>
                <w:szCs w:val="28"/>
              </w:rPr>
            </w:pPr>
          </w:p>
        </w:tc>
        <w:tc>
          <w:tcPr>
            <w:tcW w:w="1343" w:type="dxa"/>
          </w:tcPr>
          <w:p w:rsidR="00ED33FB" w:rsidRPr="00282B6F" w:rsidRDefault="00ED33FB" w:rsidP="00B26BF0">
            <w:pPr>
              <w:jc w:val="center"/>
              <w:rPr>
                <w:rFonts w:asciiTheme="minorHAnsi" w:hAnsiTheme="minorHAnsi"/>
                <w:sz w:val="28"/>
                <w:szCs w:val="28"/>
              </w:rPr>
            </w:pPr>
            <w:r w:rsidRPr="00282B6F">
              <w:rPr>
                <w:rFonts w:asciiTheme="minorHAnsi" w:hAnsiTheme="minorHAnsi"/>
                <w:sz w:val="28"/>
                <w:szCs w:val="28"/>
              </w:rPr>
              <w:t>Group 1</w:t>
            </w:r>
          </w:p>
        </w:tc>
        <w:tc>
          <w:tcPr>
            <w:tcW w:w="1208" w:type="dxa"/>
          </w:tcPr>
          <w:p w:rsidR="00ED33FB" w:rsidRPr="00282B6F" w:rsidRDefault="00ED33FB" w:rsidP="00B26BF0">
            <w:pPr>
              <w:jc w:val="center"/>
              <w:rPr>
                <w:rFonts w:asciiTheme="minorHAnsi" w:hAnsiTheme="minorHAnsi"/>
                <w:sz w:val="28"/>
                <w:szCs w:val="28"/>
              </w:rPr>
            </w:pPr>
            <w:r w:rsidRPr="00282B6F">
              <w:rPr>
                <w:rFonts w:asciiTheme="minorHAnsi" w:hAnsiTheme="minorHAnsi"/>
                <w:sz w:val="28"/>
                <w:szCs w:val="28"/>
              </w:rPr>
              <w:t>Group 2</w:t>
            </w:r>
          </w:p>
        </w:tc>
        <w:tc>
          <w:tcPr>
            <w:tcW w:w="1208" w:type="dxa"/>
          </w:tcPr>
          <w:p w:rsidR="00ED33FB" w:rsidRPr="00282B6F" w:rsidRDefault="00ED33FB" w:rsidP="00B26BF0">
            <w:pPr>
              <w:jc w:val="center"/>
              <w:rPr>
                <w:rFonts w:asciiTheme="minorHAnsi" w:hAnsiTheme="minorHAnsi"/>
                <w:sz w:val="28"/>
                <w:szCs w:val="28"/>
              </w:rPr>
            </w:pPr>
            <w:r w:rsidRPr="00282B6F">
              <w:rPr>
                <w:rFonts w:asciiTheme="minorHAnsi" w:hAnsiTheme="minorHAnsi"/>
                <w:sz w:val="28"/>
                <w:szCs w:val="28"/>
              </w:rPr>
              <w:t>Group 3</w:t>
            </w:r>
          </w:p>
        </w:tc>
        <w:tc>
          <w:tcPr>
            <w:tcW w:w="1208" w:type="dxa"/>
          </w:tcPr>
          <w:p w:rsidR="00ED33FB" w:rsidRPr="00282B6F" w:rsidRDefault="00ED33FB" w:rsidP="00B26BF0">
            <w:pPr>
              <w:jc w:val="center"/>
              <w:rPr>
                <w:rFonts w:asciiTheme="minorHAnsi" w:hAnsiTheme="minorHAnsi"/>
                <w:sz w:val="28"/>
                <w:szCs w:val="28"/>
              </w:rPr>
            </w:pPr>
            <w:r w:rsidRPr="00282B6F">
              <w:rPr>
                <w:rFonts w:asciiTheme="minorHAnsi" w:hAnsiTheme="minorHAnsi"/>
                <w:sz w:val="28"/>
                <w:szCs w:val="28"/>
              </w:rPr>
              <w:t>Group 4</w:t>
            </w:r>
          </w:p>
        </w:tc>
        <w:tc>
          <w:tcPr>
            <w:tcW w:w="1208" w:type="dxa"/>
          </w:tcPr>
          <w:p w:rsidR="00ED33FB" w:rsidRPr="00282B6F" w:rsidRDefault="00ED33FB" w:rsidP="00B26BF0">
            <w:pPr>
              <w:jc w:val="center"/>
              <w:rPr>
                <w:rFonts w:asciiTheme="minorHAnsi" w:hAnsiTheme="minorHAnsi"/>
                <w:sz w:val="28"/>
                <w:szCs w:val="28"/>
              </w:rPr>
            </w:pPr>
            <w:r w:rsidRPr="00282B6F">
              <w:rPr>
                <w:rFonts w:asciiTheme="minorHAnsi" w:hAnsiTheme="minorHAnsi"/>
                <w:sz w:val="28"/>
                <w:szCs w:val="28"/>
              </w:rPr>
              <w:t>Group 5</w:t>
            </w:r>
          </w:p>
        </w:tc>
        <w:tc>
          <w:tcPr>
            <w:tcW w:w="1208" w:type="dxa"/>
          </w:tcPr>
          <w:p w:rsidR="00ED33FB" w:rsidRPr="00282B6F" w:rsidRDefault="00ED33FB" w:rsidP="00B26BF0">
            <w:pPr>
              <w:jc w:val="center"/>
              <w:rPr>
                <w:rFonts w:asciiTheme="minorHAnsi" w:hAnsiTheme="minorHAnsi"/>
                <w:sz w:val="28"/>
                <w:szCs w:val="28"/>
              </w:rPr>
            </w:pPr>
            <w:r w:rsidRPr="00282B6F">
              <w:rPr>
                <w:rFonts w:asciiTheme="minorHAnsi" w:hAnsiTheme="minorHAnsi"/>
                <w:sz w:val="28"/>
                <w:szCs w:val="28"/>
              </w:rPr>
              <w:t>Group 6</w:t>
            </w:r>
          </w:p>
        </w:tc>
        <w:tc>
          <w:tcPr>
            <w:tcW w:w="1208" w:type="dxa"/>
          </w:tcPr>
          <w:p w:rsidR="00ED33FB" w:rsidRPr="00282B6F" w:rsidRDefault="00ED33FB" w:rsidP="00B26BF0">
            <w:pPr>
              <w:jc w:val="center"/>
              <w:rPr>
                <w:rFonts w:asciiTheme="minorHAnsi" w:hAnsiTheme="minorHAnsi"/>
                <w:sz w:val="28"/>
                <w:szCs w:val="28"/>
              </w:rPr>
            </w:pPr>
            <w:r w:rsidRPr="00282B6F">
              <w:rPr>
                <w:rFonts w:asciiTheme="minorHAnsi" w:hAnsiTheme="minorHAnsi"/>
                <w:sz w:val="28"/>
                <w:szCs w:val="28"/>
              </w:rPr>
              <w:t>Group 7</w:t>
            </w:r>
          </w:p>
        </w:tc>
        <w:tc>
          <w:tcPr>
            <w:tcW w:w="1208" w:type="dxa"/>
          </w:tcPr>
          <w:p w:rsidR="00ED33FB" w:rsidRPr="00282B6F" w:rsidRDefault="00ED33FB" w:rsidP="00B26BF0">
            <w:pPr>
              <w:jc w:val="center"/>
              <w:rPr>
                <w:rFonts w:asciiTheme="minorHAnsi" w:hAnsiTheme="minorHAnsi"/>
                <w:sz w:val="28"/>
                <w:szCs w:val="28"/>
              </w:rPr>
            </w:pPr>
            <w:r w:rsidRPr="00282B6F">
              <w:rPr>
                <w:rFonts w:asciiTheme="minorHAnsi" w:hAnsiTheme="minorHAnsi"/>
                <w:sz w:val="28"/>
                <w:szCs w:val="28"/>
              </w:rPr>
              <w:t>Group 8</w:t>
            </w:r>
          </w:p>
        </w:tc>
      </w:tr>
      <w:tr w:rsidR="00ED33FB" w:rsidRPr="00282B6F" w:rsidTr="00B26BF0">
        <w:tc>
          <w:tcPr>
            <w:tcW w:w="1217" w:type="dxa"/>
          </w:tcPr>
          <w:p w:rsidR="00ED33FB" w:rsidRPr="00282B6F" w:rsidRDefault="00ED33FB" w:rsidP="00B26BF0">
            <w:pPr>
              <w:jc w:val="center"/>
              <w:rPr>
                <w:rFonts w:asciiTheme="minorHAnsi" w:hAnsiTheme="minorHAnsi"/>
                <w:sz w:val="28"/>
                <w:szCs w:val="28"/>
              </w:rPr>
            </w:pPr>
          </w:p>
          <w:p w:rsidR="00ED33FB" w:rsidRPr="00282B6F" w:rsidRDefault="00ED33FB" w:rsidP="00B26BF0">
            <w:pPr>
              <w:jc w:val="center"/>
              <w:rPr>
                <w:rFonts w:asciiTheme="minorHAnsi" w:hAnsiTheme="minorHAnsi"/>
                <w:sz w:val="28"/>
                <w:szCs w:val="28"/>
              </w:rPr>
            </w:pPr>
            <w:r w:rsidRPr="00282B6F">
              <w:rPr>
                <w:rFonts w:asciiTheme="minorHAnsi" w:hAnsiTheme="minorHAnsi"/>
                <w:sz w:val="28"/>
                <w:szCs w:val="28"/>
              </w:rPr>
              <w:t>Primary Insulating Material</w:t>
            </w:r>
          </w:p>
        </w:tc>
        <w:tc>
          <w:tcPr>
            <w:tcW w:w="1343" w:type="dxa"/>
          </w:tcPr>
          <w:p w:rsidR="00ED33FB" w:rsidRPr="00282B6F" w:rsidRDefault="00ED33FB" w:rsidP="00B26BF0">
            <w:pPr>
              <w:jc w:val="center"/>
              <w:rPr>
                <w:rFonts w:asciiTheme="minorHAnsi" w:hAnsiTheme="minorHAnsi"/>
                <w:sz w:val="28"/>
                <w:szCs w:val="28"/>
              </w:rPr>
            </w:pPr>
          </w:p>
          <w:p w:rsidR="00ED33FB" w:rsidRPr="00282B6F" w:rsidRDefault="00ED33FB" w:rsidP="00B26BF0">
            <w:pPr>
              <w:jc w:val="center"/>
              <w:rPr>
                <w:rFonts w:asciiTheme="minorHAnsi" w:hAnsiTheme="minorHAnsi"/>
                <w:sz w:val="28"/>
                <w:szCs w:val="28"/>
              </w:rPr>
            </w:pPr>
          </w:p>
          <w:p w:rsidR="00ED33FB" w:rsidRPr="00282B6F" w:rsidRDefault="00ED33FB" w:rsidP="00B26BF0">
            <w:pPr>
              <w:jc w:val="center"/>
              <w:rPr>
                <w:rFonts w:asciiTheme="minorHAnsi" w:hAnsiTheme="minorHAnsi"/>
                <w:sz w:val="28"/>
                <w:szCs w:val="28"/>
              </w:rPr>
            </w:pPr>
          </w:p>
          <w:p w:rsidR="00ED33FB" w:rsidRPr="00282B6F" w:rsidRDefault="00ED33FB" w:rsidP="00B26BF0">
            <w:pPr>
              <w:jc w:val="center"/>
              <w:rPr>
                <w:rFonts w:asciiTheme="minorHAnsi" w:hAnsiTheme="minorHAnsi"/>
                <w:sz w:val="28"/>
                <w:szCs w:val="28"/>
              </w:rPr>
            </w:pPr>
          </w:p>
          <w:p w:rsidR="00ED33FB" w:rsidRPr="00282B6F" w:rsidRDefault="00ED33FB" w:rsidP="00B26BF0">
            <w:pPr>
              <w:jc w:val="center"/>
              <w:rPr>
                <w:rFonts w:asciiTheme="minorHAnsi" w:hAnsiTheme="minorHAnsi"/>
                <w:sz w:val="28"/>
                <w:szCs w:val="28"/>
              </w:rPr>
            </w:pPr>
          </w:p>
          <w:p w:rsidR="00ED33FB" w:rsidRPr="00282B6F" w:rsidRDefault="00ED33FB" w:rsidP="00B26BF0">
            <w:pPr>
              <w:jc w:val="center"/>
              <w:rPr>
                <w:rFonts w:asciiTheme="minorHAnsi" w:hAnsiTheme="minorHAnsi"/>
                <w:sz w:val="28"/>
                <w:szCs w:val="28"/>
              </w:rPr>
            </w:pPr>
          </w:p>
        </w:tc>
        <w:tc>
          <w:tcPr>
            <w:tcW w:w="1208" w:type="dxa"/>
          </w:tcPr>
          <w:p w:rsidR="00ED33FB" w:rsidRPr="00282B6F" w:rsidRDefault="00ED33FB" w:rsidP="00B26BF0">
            <w:pPr>
              <w:jc w:val="center"/>
              <w:rPr>
                <w:rFonts w:asciiTheme="minorHAnsi" w:hAnsiTheme="minorHAnsi"/>
                <w:sz w:val="28"/>
                <w:szCs w:val="28"/>
              </w:rPr>
            </w:pPr>
          </w:p>
        </w:tc>
        <w:tc>
          <w:tcPr>
            <w:tcW w:w="1208" w:type="dxa"/>
          </w:tcPr>
          <w:p w:rsidR="00ED33FB" w:rsidRPr="00282B6F" w:rsidRDefault="00ED33FB" w:rsidP="00B26BF0">
            <w:pPr>
              <w:jc w:val="center"/>
              <w:rPr>
                <w:rFonts w:asciiTheme="minorHAnsi" w:hAnsiTheme="minorHAnsi"/>
                <w:sz w:val="28"/>
                <w:szCs w:val="28"/>
              </w:rPr>
            </w:pPr>
          </w:p>
        </w:tc>
        <w:tc>
          <w:tcPr>
            <w:tcW w:w="1208" w:type="dxa"/>
          </w:tcPr>
          <w:p w:rsidR="00ED33FB" w:rsidRPr="00282B6F" w:rsidRDefault="00ED33FB" w:rsidP="00B26BF0">
            <w:pPr>
              <w:jc w:val="center"/>
              <w:rPr>
                <w:rFonts w:asciiTheme="minorHAnsi" w:hAnsiTheme="minorHAnsi"/>
                <w:sz w:val="28"/>
                <w:szCs w:val="28"/>
              </w:rPr>
            </w:pPr>
          </w:p>
        </w:tc>
        <w:tc>
          <w:tcPr>
            <w:tcW w:w="1208" w:type="dxa"/>
          </w:tcPr>
          <w:p w:rsidR="00ED33FB" w:rsidRPr="00282B6F" w:rsidRDefault="00ED33FB" w:rsidP="00B26BF0">
            <w:pPr>
              <w:jc w:val="center"/>
              <w:rPr>
                <w:rFonts w:asciiTheme="minorHAnsi" w:hAnsiTheme="minorHAnsi"/>
                <w:sz w:val="28"/>
                <w:szCs w:val="28"/>
              </w:rPr>
            </w:pPr>
          </w:p>
        </w:tc>
        <w:tc>
          <w:tcPr>
            <w:tcW w:w="1208" w:type="dxa"/>
          </w:tcPr>
          <w:p w:rsidR="00ED33FB" w:rsidRPr="00282B6F" w:rsidRDefault="00ED33FB" w:rsidP="00B26BF0">
            <w:pPr>
              <w:jc w:val="center"/>
              <w:rPr>
                <w:rFonts w:asciiTheme="minorHAnsi" w:hAnsiTheme="minorHAnsi"/>
                <w:sz w:val="28"/>
                <w:szCs w:val="28"/>
              </w:rPr>
            </w:pPr>
          </w:p>
        </w:tc>
        <w:tc>
          <w:tcPr>
            <w:tcW w:w="1208" w:type="dxa"/>
          </w:tcPr>
          <w:p w:rsidR="00ED33FB" w:rsidRPr="00282B6F" w:rsidRDefault="00ED33FB" w:rsidP="00B26BF0">
            <w:pPr>
              <w:jc w:val="center"/>
              <w:rPr>
                <w:rFonts w:asciiTheme="minorHAnsi" w:hAnsiTheme="minorHAnsi"/>
                <w:sz w:val="28"/>
                <w:szCs w:val="28"/>
              </w:rPr>
            </w:pPr>
          </w:p>
        </w:tc>
        <w:tc>
          <w:tcPr>
            <w:tcW w:w="1208" w:type="dxa"/>
          </w:tcPr>
          <w:p w:rsidR="00ED33FB" w:rsidRPr="00282B6F" w:rsidRDefault="00ED33FB" w:rsidP="00B26BF0">
            <w:pPr>
              <w:jc w:val="center"/>
              <w:rPr>
                <w:rFonts w:asciiTheme="minorHAnsi" w:hAnsiTheme="minorHAnsi"/>
                <w:sz w:val="28"/>
                <w:szCs w:val="28"/>
              </w:rPr>
            </w:pPr>
          </w:p>
        </w:tc>
      </w:tr>
      <w:tr w:rsidR="00ED33FB" w:rsidRPr="00282B6F" w:rsidTr="00B26BF0">
        <w:tc>
          <w:tcPr>
            <w:tcW w:w="1217" w:type="dxa"/>
          </w:tcPr>
          <w:p w:rsidR="00ED33FB" w:rsidRPr="00282B6F" w:rsidRDefault="00ED33FB" w:rsidP="00B26BF0">
            <w:pPr>
              <w:jc w:val="center"/>
              <w:rPr>
                <w:rFonts w:asciiTheme="minorHAnsi" w:hAnsiTheme="minorHAnsi"/>
                <w:sz w:val="28"/>
                <w:szCs w:val="28"/>
              </w:rPr>
            </w:pPr>
            <w:r w:rsidRPr="00282B6F">
              <w:rPr>
                <w:rFonts w:asciiTheme="minorHAnsi" w:hAnsiTheme="minorHAnsi"/>
                <w:sz w:val="28"/>
                <w:szCs w:val="28"/>
              </w:rPr>
              <w:t>Time (min)</w:t>
            </w:r>
          </w:p>
        </w:tc>
        <w:tc>
          <w:tcPr>
            <w:tcW w:w="9799" w:type="dxa"/>
            <w:gridSpan w:val="8"/>
          </w:tcPr>
          <w:p w:rsidR="00ED33FB" w:rsidRPr="00282B6F" w:rsidRDefault="00ED33FB" w:rsidP="00B26BF0">
            <w:pPr>
              <w:jc w:val="center"/>
              <w:rPr>
                <w:rFonts w:asciiTheme="minorHAnsi" w:hAnsiTheme="minorHAnsi"/>
                <w:sz w:val="28"/>
                <w:szCs w:val="28"/>
              </w:rPr>
            </w:pPr>
            <w:r w:rsidRPr="00282B6F">
              <w:rPr>
                <w:rFonts w:asciiTheme="minorHAnsi" w:hAnsiTheme="minorHAnsi"/>
                <w:sz w:val="28"/>
                <w:szCs w:val="28"/>
              </w:rPr>
              <w:t>Temperature (</w:t>
            </w:r>
            <w:proofErr w:type="spellStart"/>
            <w:r w:rsidRPr="00282B6F">
              <w:rPr>
                <w:rFonts w:asciiTheme="minorHAnsi" w:hAnsiTheme="minorHAnsi"/>
                <w:sz w:val="28"/>
                <w:szCs w:val="28"/>
                <w:vertAlign w:val="superscript"/>
              </w:rPr>
              <w:t>o</w:t>
            </w:r>
            <w:r w:rsidRPr="00282B6F">
              <w:rPr>
                <w:rFonts w:asciiTheme="minorHAnsi" w:hAnsiTheme="minorHAnsi"/>
                <w:sz w:val="28"/>
                <w:szCs w:val="28"/>
              </w:rPr>
              <w:t>C</w:t>
            </w:r>
            <w:proofErr w:type="spellEnd"/>
            <w:r w:rsidRPr="00282B6F">
              <w:rPr>
                <w:rFonts w:asciiTheme="minorHAnsi" w:hAnsiTheme="minorHAnsi"/>
                <w:sz w:val="28"/>
                <w:szCs w:val="28"/>
              </w:rPr>
              <w:t>)</w:t>
            </w:r>
          </w:p>
        </w:tc>
      </w:tr>
      <w:tr w:rsidR="00ED33FB" w:rsidRPr="00282B6F" w:rsidTr="00B26BF0">
        <w:tc>
          <w:tcPr>
            <w:tcW w:w="1217" w:type="dxa"/>
          </w:tcPr>
          <w:p w:rsidR="00ED33FB" w:rsidRPr="00282B6F" w:rsidRDefault="00ED33FB" w:rsidP="00B26BF0">
            <w:pPr>
              <w:jc w:val="center"/>
              <w:rPr>
                <w:rFonts w:asciiTheme="minorHAnsi" w:hAnsiTheme="minorHAnsi"/>
                <w:sz w:val="28"/>
                <w:szCs w:val="28"/>
              </w:rPr>
            </w:pPr>
            <w:r w:rsidRPr="00282B6F">
              <w:rPr>
                <w:rFonts w:asciiTheme="minorHAnsi" w:hAnsiTheme="minorHAnsi"/>
                <w:sz w:val="28"/>
                <w:szCs w:val="28"/>
              </w:rPr>
              <w:t>0</w:t>
            </w:r>
          </w:p>
        </w:tc>
        <w:tc>
          <w:tcPr>
            <w:tcW w:w="1343"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r>
      <w:tr w:rsidR="00ED33FB" w:rsidRPr="00282B6F" w:rsidTr="00B26BF0">
        <w:tc>
          <w:tcPr>
            <w:tcW w:w="1217" w:type="dxa"/>
          </w:tcPr>
          <w:p w:rsidR="00ED33FB" w:rsidRPr="00282B6F" w:rsidRDefault="00ED33FB" w:rsidP="00B26BF0">
            <w:pPr>
              <w:jc w:val="center"/>
              <w:rPr>
                <w:rFonts w:asciiTheme="minorHAnsi" w:hAnsiTheme="minorHAnsi"/>
                <w:sz w:val="28"/>
                <w:szCs w:val="28"/>
              </w:rPr>
            </w:pPr>
            <w:r w:rsidRPr="00282B6F">
              <w:rPr>
                <w:rFonts w:asciiTheme="minorHAnsi" w:hAnsiTheme="minorHAnsi"/>
                <w:sz w:val="28"/>
                <w:szCs w:val="28"/>
              </w:rPr>
              <w:t>1</w:t>
            </w:r>
          </w:p>
        </w:tc>
        <w:tc>
          <w:tcPr>
            <w:tcW w:w="1343"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r>
      <w:tr w:rsidR="00ED33FB" w:rsidRPr="00282B6F" w:rsidTr="00B26BF0">
        <w:tc>
          <w:tcPr>
            <w:tcW w:w="1217" w:type="dxa"/>
          </w:tcPr>
          <w:p w:rsidR="00ED33FB" w:rsidRPr="00282B6F" w:rsidRDefault="00ED33FB" w:rsidP="00B26BF0">
            <w:pPr>
              <w:jc w:val="center"/>
              <w:rPr>
                <w:rFonts w:asciiTheme="minorHAnsi" w:hAnsiTheme="minorHAnsi"/>
                <w:sz w:val="28"/>
                <w:szCs w:val="28"/>
              </w:rPr>
            </w:pPr>
            <w:r w:rsidRPr="00282B6F">
              <w:rPr>
                <w:rFonts w:asciiTheme="minorHAnsi" w:hAnsiTheme="minorHAnsi"/>
                <w:sz w:val="28"/>
                <w:szCs w:val="28"/>
              </w:rPr>
              <w:t>2</w:t>
            </w:r>
          </w:p>
        </w:tc>
        <w:tc>
          <w:tcPr>
            <w:tcW w:w="1343"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r>
      <w:tr w:rsidR="00ED33FB" w:rsidRPr="00282B6F" w:rsidTr="00B26BF0">
        <w:tc>
          <w:tcPr>
            <w:tcW w:w="1217" w:type="dxa"/>
          </w:tcPr>
          <w:p w:rsidR="00ED33FB" w:rsidRPr="00282B6F" w:rsidRDefault="00ED33FB" w:rsidP="00B26BF0">
            <w:pPr>
              <w:jc w:val="center"/>
              <w:rPr>
                <w:rFonts w:asciiTheme="minorHAnsi" w:hAnsiTheme="minorHAnsi"/>
                <w:sz w:val="28"/>
                <w:szCs w:val="28"/>
              </w:rPr>
            </w:pPr>
            <w:r w:rsidRPr="00282B6F">
              <w:rPr>
                <w:rFonts w:asciiTheme="minorHAnsi" w:hAnsiTheme="minorHAnsi"/>
                <w:sz w:val="28"/>
                <w:szCs w:val="28"/>
              </w:rPr>
              <w:t>3</w:t>
            </w:r>
          </w:p>
        </w:tc>
        <w:tc>
          <w:tcPr>
            <w:tcW w:w="1343"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r>
      <w:tr w:rsidR="00ED33FB" w:rsidRPr="00282B6F" w:rsidTr="00B26BF0">
        <w:tc>
          <w:tcPr>
            <w:tcW w:w="1217" w:type="dxa"/>
          </w:tcPr>
          <w:p w:rsidR="00ED33FB" w:rsidRPr="00282B6F" w:rsidRDefault="00ED33FB" w:rsidP="00B26BF0">
            <w:pPr>
              <w:jc w:val="center"/>
              <w:rPr>
                <w:rFonts w:asciiTheme="minorHAnsi" w:hAnsiTheme="minorHAnsi"/>
                <w:sz w:val="28"/>
                <w:szCs w:val="28"/>
              </w:rPr>
            </w:pPr>
            <w:r w:rsidRPr="00282B6F">
              <w:rPr>
                <w:rFonts w:asciiTheme="minorHAnsi" w:hAnsiTheme="minorHAnsi"/>
                <w:sz w:val="28"/>
                <w:szCs w:val="28"/>
              </w:rPr>
              <w:t>4</w:t>
            </w:r>
          </w:p>
        </w:tc>
        <w:tc>
          <w:tcPr>
            <w:tcW w:w="1343"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r>
      <w:tr w:rsidR="00ED33FB" w:rsidRPr="00282B6F" w:rsidTr="00B26BF0">
        <w:tc>
          <w:tcPr>
            <w:tcW w:w="1217" w:type="dxa"/>
          </w:tcPr>
          <w:p w:rsidR="00ED33FB" w:rsidRPr="00282B6F" w:rsidRDefault="00ED33FB" w:rsidP="00B26BF0">
            <w:pPr>
              <w:jc w:val="center"/>
              <w:rPr>
                <w:rFonts w:asciiTheme="minorHAnsi" w:hAnsiTheme="minorHAnsi"/>
                <w:sz w:val="28"/>
                <w:szCs w:val="28"/>
              </w:rPr>
            </w:pPr>
            <w:r w:rsidRPr="00282B6F">
              <w:rPr>
                <w:rFonts w:asciiTheme="minorHAnsi" w:hAnsiTheme="minorHAnsi"/>
                <w:sz w:val="28"/>
                <w:szCs w:val="28"/>
              </w:rPr>
              <w:t>5</w:t>
            </w:r>
          </w:p>
        </w:tc>
        <w:tc>
          <w:tcPr>
            <w:tcW w:w="1343"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r>
      <w:tr w:rsidR="00ED33FB" w:rsidRPr="00282B6F" w:rsidTr="00B26BF0">
        <w:tc>
          <w:tcPr>
            <w:tcW w:w="1217" w:type="dxa"/>
          </w:tcPr>
          <w:p w:rsidR="00ED33FB" w:rsidRPr="00282B6F" w:rsidRDefault="00ED33FB" w:rsidP="00B26BF0">
            <w:pPr>
              <w:jc w:val="center"/>
              <w:rPr>
                <w:rFonts w:asciiTheme="minorHAnsi" w:hAnsiTheme="minorHAnsi"/>
                <w:sz w:val="28"/>
                <w:szCs w:val="28"/>
              </w:rPr>
            </w:pPr>
            <w:r w:rsidRPr="00282B6F">
              <w:rPr>
                <w:rFonts w:asciiTheme="minorHAnsi" w:hAnsiTheme="minorHAnsi"/>
                <w:sz w:val="28"/>
                <w:szCs w:val="28"/>
              </w:rPr>
              <w:t>6</w:t>
            </w:r>
          </w:p>
        </w:tc>
        <w:tc>
          <w:tcPr>
            <w:tcW w:w="1343"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r>
      <w:tr w:rsidR="00ED33FB" w:rsidRPr="00282B6F" w:rsidTr="00B26BF0">
        <w:tc>
          <w:tcPr>
            <w:tcW w:w="1217" w:type="dxa"/>
          </w:tcPr>
          <w:p w:rsidR="00ED33FB" w:rsidRPr="00282B6F" w:rsidRDefault="00ED33FB" w:rsidP="00B26BF0">
            <w:pPr>
              <w:jc w:val="center"/>
              <w:rPr>
                <w:rFonts w:asciiTheme="minorHAnsi" w:hAnsiTheme="minorHAnsi"/>
                <w:sz w:val="28"/>
                <w:szCs w:val="28"/>
              </w:rPr>
            </w:pPr>
            <w:r w:rsidRPr="00282B6F">
              <w:rPr>
                <w:rFonts w:asciiTheme="minorHAnsi" w:hAnsiTheme="minorHAnsi"/>
                <w:sz w:val="28"/>
                <w:szCs w:val="28"/>
              </w:rPr>
              <w:t>7</w:t>
            </w:r>
          </w:p>
        </w:tc>
        <w:tc>
          <w:tcPr>
            <w:tcW w:w="1343"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c>
          <w:tcPr>
            <w:tcW w:w="1208" w:type="dxa"/>
          </w:tcPr>
          <w:p w:rsidR="00ED33FB" w:rsidRPr="00282B6F" w:rsidRDefault="00ED33FB" w:rsidP="00B26BF0">
            <w:pPr>
              <w:rPr>
                <w:rFonts w:asciiTheme="minorHAnsi" w:hAnsiTheme="minorHAnsi"/>
                <w:sz w:val="28"/>
                <w:szCs w:val="28"/>
              </w:rPr>
            </w:pPr>
          </w:p>
        </w:tc>
      </w:tr>
      <w:tr w:rsidR="00ED33FB" w:rsidRPr="00282B6F" w:rsidTr="00B26BF0">
        <w:tc>
          <w:tcPr>
            <w:tcW w:w="1217" w:type="dxa"/>
          </w:tcPr>
          <w:p w:rsidR="00ED33FB" w:rsidRPr="00282B6F" w:rsidRDefault="00ED33FB" w:rsidP="00B26BF0">
            <w:pPr>
              <w:jc w:val="center"/>
              <w:rPr>
                <w:rFonts w:asciiTheme="minorHAnsi" w:hAnsiTheme="minorHAnsi"/>
                <w:sz w:val="28"/>
                <w:szCs w:val="28"/>
              </w:rPr>
            </w:pPr>
            <w:r w:rsidRPr="00282B6F">
              <w:rPr>
                <w:rFonts w:asciiTheme="minorHAnsi" w:hAnsiTheme="minorHAnsi"/>
                <w:sz w:val="28"/>
                <w:szCs w:val="28"/>
              </w:rPr>
              <w:t>8</w:t>
            </w:r>
          </w:p>
        </w:tc>
        <w:tc>
          <w:tcPr>
            <w:tcW w:w="1343"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r>
      <w:tr w:rsidR="00ED33FB" w:rsidRPr="00282B6F" w:rsidTr="00B26BF0">
        <w:tc>
          <w:tcPr>
            <w:tcW w:w="1217" w:type="dxa"/>
          </w:tcPr>
          <w:p w:rsidR="00ED33FB" w:rsidRPr="00282B6F" w:rsidRDefault="00ED33FB" w:rsidP="00B26BF0">
            <w:pPr>
              <w:jc w:val="center"/>
              <w:rPr>
                <w:rFonts w:asciiTheme="minorHAnsi" w:hAnsiTheme="minorHAnsi"/>
                <w:sz w:val="28"/>
                <w:szCs w:val="28"/>
              </w:rPr>
            </w:pPr>
            <w:r w:rsidRPr="00282B6F">
              <w:rPr>
                <w:rFonts w:asciiTheme="minorHAnsi" w:hAnsiTheme="minorHAnsi"/>
                <w:sz w:val="28"/>
                <w:szCs w:val="28"/>
              </w:rPr>
              <w:t>9</w:t>
            </w:r>
          </w:p>
        </w:tc>
        <w:tc>
          <w:tcPr>
            <w:tcW w:w="1343"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r>
      <w:tr w:rsidR="00ED33FB" w:rsidRPr="00282B6F" w:rsidTr="00B26BF0">
        <w:tc>
          <w:tcPr>
            <w:tcW w:w="1217" w:type="dxa"/>
          </w:tcPr>
          <w:p w:rsidR="00ED33FB" w:rsidRPr="00282B6F" w:rsidRDefault="00ED33FB" w:rsidP="00B26BF0">
            <w:pPr>
              <w:jc w:val="center"/>
              <w:rPr>
                <w:rFonts w:asciiTheme="minorHAnsi" w:hAnsiTheme="minorHAnsi"/>
                <w:sz w:val="28"/>
                <w:szCs w:val="28"/>
              </w:rPr>
            </w:pPr>
            <w:r w:rsidRPr="00282B6F">
              <w:rPr>
                <w:rFonts w:asciiTheme="minorHAnsi" w:hAnsiTheme="minorHAnsi"/>
                <w:sz w:val="28"/>
                <w:szCs w:val="28"/>
              </w:rPr>
              <w:t>10</w:t>
            </w:r>
          </w:p>
        </w:tc>
        <w:tc>
          <w:tcPr>
            <w:tcW w:w="1343"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r>
      <w:tr w:rsidR="00ED33FB" w:rsidRPr="00282B6F" w:rsidTr="00B26BF0">
        <w:tc>
          <w:tcPr>
            <w:tcW w:w="1217" w:type="dxa"/>
          </w:tcPr>
          <w:p w:rsidR="00ED33FB" w:rsidRPr="00282B6F" w:rsidRDefault="00ED33FB" w:rsidP="00B26BF0">
            <w:pPr>
              <w:jc w:val="center"/>
              <w:rPr>
                <w:rFonts w:asciiTheme="minorHAnsi" w:hAnsiTheme="minorHAnsi"/>
                <w:sz w:val="28"/>
                <w:szCs w:val="28"/>
              </w:rPr>
            </w:pPr>
            <w:r w:rsidRPr="00282B6F">
              <w:rPr>
                <w:rFonts w:asciiTheme="minorHAnsi" w:hAnsiTheme="minorHAnsi"/>
                <w:sz w:val="28"/>
                <w:szCs w:val="28"/>
              </w:rPr>
              <w:t>11</w:t>
            </w:r>
          </w:p>
        </w:tc>
        <w:tc>
          <w:tcPr>
            <w:tcW w:w="1343"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r>
      <w:tr w:rsidR="00ED33FB" w:rsidRPr="00282B6F" w:rsidTr="00B26BF0">
        <w:tc>
          <w:tcPr>
            <w:tcW w:w="1217" w:type="dxa"/>
          </w:tcPr>
          <w:p w:rsidR="00ED33FB" w:rsidRPr="00282B6F" w:rsidRDefault="00ED33FB" w:rsidP="00B26BF0">
            <w:pPr>
              <w:jc w:val="center"/>
              <w:rPr>
                <w:rFonts w:asciiTheme="minorHAnsi" w:hAnsiTheme="minorHAnsi"/>
                <w:sz w:val="28"/>
                <w:szCs w:val="28"/>
              </w:rPr>
            </w:pPr>
            <w:r w:rsidRPr="00282B6F">
              <w:rPr>
                <w:rFonts w:asciiTheme="minorHAnsi" w:hAnsiTheme="minorHAnsi"/>
                <w:sz w:val="28"/>
                <w:szCs w:val="28"/>
              </w:rPr>
              <w:t>12</w:t>
            </w:r>
          </w:p>
        </w:tc>
        <w:tc>
          <w:tcPr>
            <w:tcW w:w="1343"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r>
      <w:tr w:rsidR="00ED33FB" w:rsidRPr="00282B6F" w:rsidTr="00B26BF0">
        <w:tc>
          <w:tcPr>
            <w:tcW w:w="1217" w:type="dxa"/>
          </w:tcPr>
          <w:p w:rsidR="00ED33FB" w:rsidRPr="00282B6F" w:rsidRDefault="00ED33FB" w:rsidP="00B26BF0">
            <w:pPr>
              <w:jc w:val="center"/>
              <w:rPr>
                <w:rFonts w:asciiTheme="minorHAnsi" w:hAnsiTheme="minorHAnsi"/>
                <w:sz w:val="28"/>
                <w:szCs w:val="28"/>
              </w:rPr>
            </w:pPr>
            <w:r w:rsidRPr="00282B6F">
              <w:rPr>
                <w:rFonts w:asciiTheme="minorHAnsi" w:hAnsiTheme="minorHAnsi"/>
                <w:sz w:val="28"/>
                <w:szCs w:val="28"/>
              </w:rPr>
              <w:t>13</w:t>
            </w:r>
          </w:p>
        </w:tc>
        <w:tc>
          <w:tcPr>
            <w:tcW w:w="1343"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r>
      <w:tr w:rsidR="00ED33FB" w:rsidRPr="00282B6F" w:rsidTr="00B26BF0">
        <w:tc>
          <w:tcPr>
            <w:tcW w:w="1217" w:type="dxa"/>
          </w:tcPr>
          <w:p w:rsidR="00ED33FB" w:rsidRPr="00282B6F" w:rsidRDefault="00ED33FB" w:rsidP="00B26BF0">
            <w:pPr>
              <w:jc w:val="center"/>
              <w:rPr>
                <w:rFonts w:asciiTheme="minorHAnsi" w:hAnsiTheme="minorHAnsi"/>
                <w:sz w:val="28"/>
                <w:szCs w:val="28"/>
              </w:rPr>
            </w:pPr>
            <w:r w:rsidRPr="00282B6F">
              <w:rPr>
                <w:rFonts w:asciiTheme="minorHAnsi" w:hAnsiTheme="minorHAnsi"/>
                <w:sz w:val="28"/>
                <w:szCs w:val="28"/>
              </w:rPr>
              <w:t>14</w:t>
            </w:r>
          </w:p>
        </w:tc>
        <w:tc>
          <w:tcPr>
            <w:tcW w:w="1343"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r>
      <w:tr w:rsidR="00ED33FB" w:rsidRPr="00282B6F" w:rsidTr="00B26BF0">
        <w:tc>
          <w:tcPr>
            <w:tcW w:w="1217" w:type="dxa"/>
          </w:tcPr>
          <w:p w:rsidR="00ED33FB" w:rsidRPr="00282B6F" w:rsidRDefault="00ED33FB" w:rsidP="00B26BF0">
            <w:pPr>
              <w:jc w:val="center"/>
              <w:rPr>
                <w:rFonts w:asciiTheme="minorHAnsi" w:hAnsiTheme="minorHAnsi"/>
                <w:sz w:val="28"/>
                <w:szCs w:val="28"/>
              </w:rPr>
            </w:pPr>
            <w:r w:rsidRPr="00282B6F">
              <w:rPr>
                <w:rFonts w:asciiTheme="minorHAnsi" w:hAnsiTheme="minorHAnsi"/>
                <w:sz w:val="28"/>
                <w:szCs w:val="28"/>
              </w:rPr>
              <w:t>15</w:t>
            </w:r>
          </w:p>
        </w:tc>
        <w:tc>
          <w:tcPr>
            <w:tcW w:w="1343"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r>
      <w:tr w:rsidR="00ED33FB" w:rsidRPr="00282B6F" w:rsidTr="00B26BF0">
        <w:tc>
          <w:tcPr>
            <w:tcW w:w="1217" w:type="dxa"/>
          </w:tcPr>
          <w:p w:rsidR="00ED33FB" w:rsidRPr="00282B6F" w:rsidRDefault="00ED33FB" w:rsidP="00B26BF0">
            <w:pPr>
              <w:jc w:val="center"/>
              <w:rPr>
                <w:rFonts w:asciiTheme="minorHAnsi" w:hAnsiTheme="minorHAnsi"/>
                <w:sz w:val="28"/>
                <w:szCs w:val="28"/>
              </w:rPr>
            </w:pPr>
            <w:r w:rsidRPr="00282B6F">
              <w:rPr>
                <w:rFonts w:asciiTheme="minorHAnsi" w:hAnsiTheme="minorHAnsi"/>
                <w:sz w:val="28"/>
                <w:szCs w:val="28"/>
              </w:rPr>
              <w:t>16</w:t>
            </w:r>
          </w:p>
        </w:tc>
        <w:tc>
          <w:tcPr>
            <w:tcW w:w="1343"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r>
      <w:tr w:rsidR="00ED33FB" w:rsidRPr="00282B6F" w:rsidTr="00B26BF0">
        <w:tc>
          <w:tcPr>
            <w:tcW w:w="1217" w:type="dxa"/>
          </w:tcPr>
          <w:p w:rsidR="00ED33FB" w:rsidRPr="00282B6F" w:rsidRDefault="00ED33FB" w:rsidP="00B26BF0">
            <w:pPr>
              <w:jc w:val="center"/>
              <w:rPr>
                <w:rFonts w:asciiTheme="minorHAnsi" w:hAnsiTheme="minorHAnsi"/>
                <w:sz w:val="28"/>
                <w:szCs w:val="28"/>
              </w:rPr>
            </w:pPr>
            <w:r w:rsidRPr="00282B6F">
              <w:rPr>
                <w:rFonts w:asciiTheme="minorHAnsi" w:hAnsiTheme="minorHAnsi"/>
                <w:sz w:val="28"/>
                <w:szCs w:val="28"/>
              </w:rPr>
              <w:t>17</w:t>
            </w:r>
          </w:p>
        </w:tc>
        <w:tc>
          <w:tcPr>
            <w:tcW w:w="1343"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r>
      <w:tr w:rsidR="00ED33FB" w:rsidRPr="00282B6F" w:rsidTr="00B26BF0">
        <w:tc>
          <w:tcPr>
            <w:tcW w:w="1217" w:type="dxa"/>
          </w:tcPr>
          <w:p w:rsidR="00ED33FB" w:rsidRPr="00282B6F" w:rsidRDefault="00ED33FB" w:rsidP="00B26BF0">
            <w:pPr>
              <w:jc w:val="center"/>
              <w:rPr>
                <w:rFonts w:asciiTheme="minorHAnsi" w:hAnsiTheme="minorHAnsi"/>
                <w:sz w:val="28"/>
                <w:szCs w:val="28"/>
              </w:rPr>
            </w:pPr>
            <w:r w:rsidRPr="00282B6F">
              <w:rPr>
                <w:rFonts w:asciiTheme="minorHAnsi" w:hAnsiTheme="minorHAnsi"/>
                <w:sz w:val="28"/>
                <w:szCs w:val="28"/>
              </w:rPr>
              <w:t>18</w:t>
            </w:r>
          </w:p>
        </w:tc>
        <w:tc>
          <w:tcPr>
            <w:tcW w:w="1343"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r>
      <w:tr w:rsidR="00ED33FB" w:rsidRPr="00282B6F" w:rsidTr="00B26BF0">
        <w:tc>
          <w:tcPr>
            <w:tcW w:w="1217" w:type="dxa"/>
          </w:tcPr>
          <w:p w:rsidR="00ED33FB" w:rsidRPr="00282B6F" w:rsidRDefault="00ED33FB" w:rsidP="00B26BF0">
            <w:pPr>
              <w:jc w:val="center"/>
              <w:rPr>
                <w:rFonts w:asciiTheme="minorHAnsi" w:hAnsiTheme="minorHAnsi"/>
                <w:sz w:val="28"/>
                <w:szCs w:val="28"/>
              </w:rPr>
            </w:pPr>
            <w:r w:rsidRPr="00282B6F">
              <w:rPr>
                <w:rFonts w:asciiTheme="minorHAnsi" w:hAnsiTheme="minorHAnsi"/>
                <w:sz w:val="28"/>
                <w:szCs w:val="28"/>
              </w:rPr>
              <w:t>19</w:t>
            </w:r>
          </w:p>
        </w:tc>
        <w:tc>
          <w:tcPr>
            <w:tcW w:w="1343"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r>
      <w:tr w:rsidR="00ED33FB" w:rsidRPr="00282B6F" w:rsidTr="00B26BF0">
        <w:tc>
          <w:tcPr>
            <w:tcW w:w="1217" w:type="dxa"/>
          </w:tcPr>
          <w:p w:rsidR="00ED33FB" w:rsidRPr="00282B6F" w:rsidRDefault="00ED33FB" w:rsidP="00B26BF0">
            <w:pPr>
              <w:jc w:val="center"/>
              <w:rPr>
                <w:rFonts w:asciiTheme="minorHAnsi" w:hAnsiTheme="minorHAnsi"/>
                <w:sz w:val="28"/>
                <w:szCs w:val="28"/>
              </w:rPr>
            </w:pPr>
            <w:r w:rsidRPr="00282B6F">
              <w:rPr>
                <w:rFonts w:asciiTheme="minorHAnsi" w:hAnsiTheme="minorHAnsi"/>
                <w:sz w:val="28"/>
                <w:szCs w:val="28"/>
              </w:rPr>
              <w:t>20</w:t>
            </w:r>
          </w:p>
        </w:tc>
        <w:tc>
          <w:tcPr>
            <w:tcW w:w="1343"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c>
          <w:tcPr>
            <w:tcW w:w="1208" w:type="dxa"/>
          </w:tcPr>
          <w:p w:rsidR="00ED33FB" w:rsidRPr="00282B6F" w:rsidRDefault="00ED33FB" w:rsidP="00B26BF0">
            <w:pPr>
              <w:rPr>
                <w:rFonts w:asciiTheme="minorHAnsi" w:hAnsiTheme="minorHAnsi"/>
                <w:sz w:val="28"/>
                <w:szCs w:val="28"/>
                <w:u w:val="single"/>
              </w:rPr>
            </w:pPr>
          </w:p>
        </w:tc>
      </w:tr>
    </w:tbl>
    <w:p w:rsidR="00ED33FB" w:rsidRPr="00ED33FB" w:rsidRDefault="00ED33FB" w:rsidP="00ED33FB">
      <w:r>
        <w:rPr>
          <w:noProof/>
        </w:rPr>
        <w:lastRenderedPageBreak/>
        <w:drawing>
          <wp:anchor distT="0" distB="0" distL="114300" distR="114300" simplePos="0" relativeHeight="251673600" behindDoc="1" locked="0" layoutInCell="1" allowOverlap="1">
            <wp:simplePos x="0" y="0"/>
            <wp:positionH relativeFrom="column">
              <wp:posOffset>-571500</wp:posOffset>
            </wp:positionH>
            <wp:positionV relativeFrom="paragraph">
              <wp:posOffset>1018540</wp:posOffset>
            </wp:positionV>
            <wp:extent cx="6821170" cy="6076315"/>
            <wp:effectExtent l="19050" t="0" r="0" b="0"/>
            <wp:wrapTight wrapText="bothSides">
              <wp:wrapPolygon edited="0">
                <wp:start x="-60" y="0"/>
                <wp:lineTo x="-60" y="21535"/>
                <wp:lineTo x="21596" y="21535"/>
                <wp:lineTo x="21596" y="0"/>
                <wp:lineTo x="-60" y="0"/>
              </wp:wrapPolygon>
            </wp:wrapTight>
            <wp:docPr id="6" name="Picture 4" descr="http://rds.yahoo.com/S=96062883/K=GRAPH+PAPER/v=2/SID=w/l=IVS/SIG=121e1ifsi/EXP=1136581847/*-http%3A/www.ricksmath.com/pics/graphpap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ds.yahoo.com/S=96062883/K=GRAPH+PAPER/v=2/SID=w/l=IVS/SIG=121e1ifsi/EXP=1136581847/*-http%3A/www.ricksmath.com/pics/graphpaper2.gif"/>
                    <pic:cNvPicPr>
                      <a:picLocks noChangeAspect="1" noChangeArrowheads="1"/>
                    </pic:cNvPicPr>
                  </pic:nvPicPr>
                  <pic:blipFill>
                    <a:blip r:embed="rId17" r:link="rId18" cstate="print">
                      <a:lum bright="18000"/>
                    </a:blip>
                    <a:srcRect b="10965"/>
                    <a:stretch>
                      <a:fillRect/>
                    </a:stretch>
                  </pic:blipFill>
                  <pic:spPr bwMode="auto">
                    <a:xfrm>
                      <a:off x="0" y="0"/>
                      <a:ext cx="6821170" cy="6076315"/>
                    </a:xfrm>
                    <a:prstGeom prst="rect">
                      <a:avLst/>
                    </a:prstGeom>
                    <a:noFill/>
                    <a:ln w="9525">
                      <a:noFill/>
                      <a:miter lim="800000"/>
                      <a:headEnd/>
                      <a:tailEnd/>
                    </a:ln>
                  </pic:spPr>
                </pic:pic>
              </a:graphicData>
            </a:graphic>
          </wp:anchor>
        </w:drawing>
      </w:r>
      <w:r w:rsidRPr="00ED33FB">
        <w:t>Construct a line graph showing the temperature change for each set up.  Write a tile on your graph.  Place Time (min) on the x-axis and Temperature (</w:t>
      </w:r>
      <w:proofErr w:type="spellStart"/>
      <w:r w:rsidRPr="00ED33FB">
        <w:rPr>
          <w:vertAlign w:val="superscript"/>
        </w:rPr>
        <w:t>o</w:t>
      </w:r>
      <w:r w:rsidRPr="00ED33FB">
        <w:t>C</w:t>
      </w:r>
      <w:proofErr w:type="spellEnd"/>
      <w:r w:rsidRPr="00ED33FB">
        <w:t>) on the y-axis.  Use a different color for each line and make a key indicating which line corresponds to which group.  Draw all lines using a ruler.  Make your graph neat and complete.</w:t>
      </w:r>
    </w:p>
    <w:p w:rsidR="00ED33FB" w:rsidRDefault="00ED33FB" w:rsidP="00ED33FB">
      <w:pPr>
        <w:pStyle w:val="NoSpacing"/>
      </w:pPr>
    </w:p>
    <w:p w:rsidR="00B31ACE" w:rsidRDefault="00B31ACE" w:rsidP="00ED33FB">
      <w:pPr>
        <w:rPr>
          <w:b/>
          <w:u w:val="single"/>
        </w:rPr>
      </w:pPr>
    </w:p>
    <w:p w:rsidR="00ED33FB" w:rsidRPr="00ED33FB" w:rsidRDefault="00ED33FB" w:rsidP="00ED33FB">
      <w:r w:rsidRPr="00ED33FB">
        <w:rPr>
          <w:b/>
          <w:u w:val="single"/>
        </w:rPr>
        <w:lastRenderedPageBreak/>
        <w:t>ANALYSIS</w:t>
      </w:r>
      <w:r w:rsidRPr="00ED33FB">
        <w:t>:</w:t>
      </w:r>
      <w:r>
        <w:rPr>
          <w:rFonts w:ascii="Arial Narrow" w:hAnsi="Arial Narrow"/>
        </w:rPr>
        <w:t xml:space="preserve">  </w:t>
      </w:r>
      <w:r w:rsidRPr="00ED33FB">
        <w:t>(Answer using complete sentences and actual data.)</w:t>
      </w:r>
    </w:p>
    <w:p w:rsidR="00ED33FB" w:rsidRPr="00ED33FB" w:rsidRDefault="00ED33FB" w:rsidP="00ED33FB">
      <w:pPr>
        <w:numPr>
          <w:ilvl w:val="0"/>
          <w:numId w:val="6"/>
        </w:numPr>
        <w:spacing w:after="0" w:line="240" w:lineRule="auto"/>
      </w:pPr>
      <w:r w:rsidRPr="00ED33FB">
        <w:t>Calculate the temperature change for each group.  Show your work.</w:t>
      </w:r>
    </w:p>
    <w:p w:rsidR="00ED33FB" w:rsidRPr="00ED33FB" w:rsidRDefault="00ED33FB" w:rsidP="00ED33FB">
      <w:pPr>
        <w:ind w:left="720"/>
      </w:pPr>
      <w:r w:rsidRPr="00ED33FB">
        <w:t xml:space="preserve">(Temperature Change = final temperature – initial temperature   ---   ΔT = </w:t>
      </w:r>
      <w:proofErr w:type="spellStart"/>
      <w:r w:rsidRPr="00ED33FB">
        <w:t>T</w:t>
      </w:r>
      <w:r w:rsidRPr="00ED33FB">
        <w:rPr>
          <w:vertAlign w:val="subscript"/>
        </w:rPr>
        <w:t>f</w:t>
      </w:r>
      <w:proofErr w:type="spellEnd"/>
      <w:r w:rsidRPr="00ED33FB">
        <w:t xml:space="preserve"> – T</w:t>
      </w:r>
      <w:r w:rsidRPr="00ED33FB">
        <w:rPr>
          <w:vertAlign w:val="subscript"/>
        </w:rPr>
        <w:t>i</w:t>
      </w:r>
      <w:r w:rsidRPr="00ED33FB">
        <w:t>)</w:t>
      </w:r>
    </w:p>
    <w:tbl>
      <w:tblPr>
        <w:tblStyle w:val="TableGrid"/>
        <w:tblW w:w="0" w:type="auto"/>
        <w:tblInd w:w="720" w:type="dxa"/>
        <w:tblLook w:val="04A0"/>
      </w:tblPr>
      <w:tblGrid>
        <w:gridCol w:w="1998"/>
        <w:gridCol w:w="6480"/>
      </w:tblGrid>
      <w:tr w:rsidR="00ED33FB" w:rsidTr="00ED33FB">
        <w:tc>
          <w:tcPr>
            <w:tcW w:w="1998" w:type="dxa"/>
          </w:tcPr>
          <w:p w:rsidR="00ED33FB" w:rsidRPr="00ED33FB" w:rsidRDefault="00ED33FB" w:rsidP="00ED33FB">
            <w:pPr>
              <w:rPr>
                <w:rFonts w:asciiTheme="minorHAnsi" w:hAnsiTheme="minorHAnsi"/>
                <w:sz w:val="22"/>
                <w:szCs w:val="22"/>
              </w:rPr>
            </w:pPr>
            <w:r w:rsidRPr="00ED33FB">
              <w:rPr>
                <w:rFonts w:asciiTheme="minorHAnsi" w:hAnsiTheme="minorHAnsi"/>
                <w:sz w:val="22"/>
                <w:szCs w:val="22"/>
              </w:rPr>
              <w:t>Group 1</w:t>
            </w:r>
          </w:p>
        </w:tc>
        <w:tc>
          <w:tcPr>
            <w:tcW w:w="6480" w:type="dxa"/>
          </w:tcPr>
          <w:p w:rsidR="00ED33FB" w:rsidRDefault="00ED33FB" w:rsidP="00ED33FB">
            <w:pPr>
              <w:rPr>
                <w:rFonts w:asciiTheme="minorHAnsi" w:hAnsiTheme="minorHAnsi"/>
                <w:sz w:val="22"/>
                <w:szCs w:val="22"/>
              </w:rPr>
            </w:pPr>
          </w:p>
          <w:p w:rsidR="00ED33FB" w:rsidRPr="00ED33FB" w:rsidRDefault="00ED33FB" w:rsidP="00ED33FB">
            <w:pPr>
              <w:rPr>
                <w:rFonts w:asciiTheme="minorHAnsi" w:hAnsiTheme="minorHAnsi"/>
                <w:sz w:val="22"/>
                <w:szCs w:val="22"/>
              </w:rPr>
            </w:pPr>
          </w:p>
        </w:tc>
      </w:tr>
      <w:tr w:rsidR="00ED33FB" w:rsidTr="00ED33FB">
        <w:tc>
          <w:tcPr>
            <w:tcW w:w="1998" w:type="dxa"/>
          </w:tcPr>
          <w:p w:rsidR="00ED33FB" w:rsidRPr="00ED33FB" w:rsidRDefault="00ED33FB" w:rsidP="00ED33FB">
            <w:pPr>
              <w:rPr>
                <w:rFonts w:asciiTheme="minorHAnsi" w:hAnsiTheme="minorHAnsi"/>
                <w:sz w:val="22"/>
                <w:szCs w:val="22"/>
              </w:rPr>
            </w:pPr>
            <w:r w:rsidRPr="00ED33FB">
              <w:rPr>
                <w:rFonts w:asciiTheme="minorHAnsi" w:hAnsiTheme="minorHAnsi"/>
                <w:sz w:val="22"/>
                <w:szCs w:val="22"/>
              </w:rPr>
              <w:t>Group 2</w:t>
            </w:r>
          </w:p>
        </w:tc>
        <w:tc>
          <w:tcPr>
            <w:tcW w:w="6480" w:type="dxa"/>
          </w:tcPr>
          <w:p w:rsidR="00ED33FB" w:rsidRDefault="00ED33FB" w:rsidP="00ED33FB">
            <w:pPr>
              <w:rPr>
                <w:rFonts w:asciiTheme="minorHAnsi" w:hAnsiTheme="minorHAnsi"/>
                <w:sz w:val="22"/>
                <w:szCs w:val="22"/>
              </w:rPr>
            </w:pPr>
          </w:p>
          <w:p w:rsidR="00ED33FB" w:rsidRPr="00ED33FB" w:rsidRDefault="00ED33FB" w:rsidP="00ED33FB">
            <w:pPr>
              <w:rPr>
                <w:rFonts w:asciiTheme="minorHAnsi" w:hAnsiTheme="minorHAnsi"/>
                <w:sz w:val="22"/>
                <w:szCs w:val="22"/>
              </w:rPr>
            </w:pPr>
          </w:p>
        </w:tc>
      </w:tr>
      <w:tr w:rsidR="00ED33FB" w:rsidTr="00ED33FB">
        <w:tc>
          <w:tcPr>
            <w:tcW w:w="1998" w:type="dxa"/>
          </w:tcPr>
          <w:p w:rsidR="00ED33FB" w:rsidRPr="00ED33FB" w:rsidRDefault="00ED33FB" w:rsidP="00ED33FB">
            <w:pPr>
              <w:rPr>
                <w:rFonts w:asciiTheme="minorHAnsi" w:hAnsiTheme="minorHAnsi"/>
                <w:sz w:val="22"/>
                <w:szCs w:val="22"/>
              </w:rPr>
            </w:pPr>
            <w:r w:rsidRPr="00ED33FB">
              <w:rPr>
                <w:rFonts w:asciiTheme="minorHAnsi" w:hAnsiTheme="minorHAnsi"/>
                <w:sz w:val="22"/>
                <w:szCs w:val="22"/>
              </w:rPr>
              <w:t>Group 3</w:t>
            </w:r>
          </w:p>
        </w:tc>
        <w:tc>
          <w:tcPr>
            <w:tcW w:w="6480" w:type="dxa"/>
          </w:tcPr>
          <w:p w:rsidR="00ED33FB" w:rsidRDefault="00ED33FB" w:rsidP="00ED33FB">
            <w:pPr>
              <w:rPr>
                <w:rFonts w:asciiTheme="minorHAnsi" w:hAnsiTheme="minorHAnsi"/>
                <w:sz w:val="22"/>
                <w:szCs w:val="22"/>
              </w:rPr>
            </w:pPr>
          </w:p>
          <w:p w:rsidR="00ED33FB" w:rsidRPr="00ED33FB" w:rsidRDefault="00ED33FB" w:rsidP="00ED33FB">
            <w:pPr>
              <w:rPr>
                <w:rFonts w:asciiTheme="minorHAnsi" w:hAnsiTheme="minorHAnsi"/>
                <w:sz w:val="22"/>
                <w:szCs w:val="22"/>
              </w:rPr>
            </w:pPr>
          </w:p>
        </w:tc>
      </w:tr>
      <w:tr w:rsidR="00ED33FB" w:rsidTr="00ED33FB">
        <w:tc>
          <w:tcPr>
            <w:tcW w:w="1998" w:type="dxa"/>
          </w:tcPr>
          <w:p w:rsidR="00ED33FB" w:rsidRPr="00ED33FB" w:rsidRDefault="00ED33FB" w:rsidP="00ED33FB">
            <w:pPr>
              <w:rPr>
                <w:rFonts w:asciiTheme="minorHAnsi" w:hAnsiTheme="minorHAnsi"/>
                <w:sz w:val="22"/>
                <w:szCs w:val="22"/>
              </w:rPr>
            </w:pPr>
            <w:r w:rsidRPr="00ED33FB">
              <w:rPr>
                <w:rFonts w:asciiTheme="minorHAnsi" w:hAnsiTheme="minorHAnsi"/>
                <w:sz w:val="22"/>
                <w:szCs w:val="22"/>
              </w:rPr>
              <w:t>Group 4</w:t>
            </w:r>
          </w:p>
        </w:tc>
        <w:tc>
          <w:tcPr>
            <w:tcW w:w="6480" w:type="dxa"/>
          </w:tcPr>
          <w:p w:rsidR="00ED33FB" w:rsidRDefault="00ED33FB" w:rsidP="00ED33FB">
            <w:pPr>
              <w:rPr>
                <w:rFonts w:asciiTheme="minorHAnsi" w:hAnsiTheme="minorHAnsi"/>
                <w:sz w:val="22"/>
                <w:szCs w:val="22"/>
              </w:rPr>
            </w:pPr>
          </w:p>
          <w:p w:rsidR="00ED33FB" w:rsidRPr="00ED33FB" w:rsidRDefault="00ED33FB" w:rsidP="00ED33FB">
            <w:pPr>
              <w:rPr>
                <w:rFonts w:asciiTheme="minorHAnsi" w:hAnsiTheme="minorHAnsi"/>
                <w:sz w:val="22"/>
                <w:szCs w:val="22"/>
              </w:rPr>
            </w:pPr>
          </w:p>
        </w:tc>
      </w:tr>
      <w:tr w:rsidR="00ED33FB" w:rsidTr="00ED33FB">
        <w:tc>
          <w:tcPr>
            <w:tcW w:w="1998" w:type="dxa"/>
          </w:tcPr>
          <w:p w:rsidR="00ED33FB" w:rsidRPr="00ED33FB" w:rsidRDefault="00ED33FB" w:rsidP="00ED33FB">
            <w:pPr>
              <w:rPr>
                <w:rFonts w:asciiTheme="minorHAnsi" w:hAnsiTheme="minorHAnsi"/>
                <w:sz w:val="22"/>
                <w:szCs w:val="22"/>
              </w:rPr>
            </w:pPr>
            <w:r w:rsidRPr="00ED33FB">
              <w:rPr>
                <w:rFonts w:asciiTheme="minorHAnsi" w:hAnsiTheme="minorHAnsi"/>
                <w:sz w:val="22"/>
                <w:szCs w:val="22"/>
              </w:rPr>
              <w:t>Group 5</w:t>
            </w:r>
          </w:p>
        </w:tc>
        <w:tc>
          <w:tcPr>
            <w:tcW w:w="6480" w:type="dxa"/>
          </w:tcPr>
          <w:p w:rsidR="00ED33FB" w:rsidRDefault="00ED33FB" w:rsidP="00ED33FB">
            <w:pPr>
              <w:rPr>
                <w:rFonts w:asciiTheme="minorHAnsi" w:hAnsiTheme="minorHAnsi"/>
                <w:sz w:val="22"/>
                <w:szCs w:val="22"/>
              </w:rPr>
            </w:pPr>
          </w:p>
          <w:p w:rsidR="00ED33FB" w:rsidRPr="00ED33FB" w:rsidRDefault="00ED33FB" w:rsidP="00ED33FB">
            <w:pPr>
              <w:rPr>
                <w:rFonts w:asciiTheme="minorHAnsi" w:hAnsiTheme="minorHAnsi"/>
                <w:sz w:val="22"/>
                <w:szCs w:val="22"/>
              </w:rPr>
            </w:pPr>
          </w:p>
        </w:tc>
      </w:tr>
      <w:tr w:rsidR="00ED33FB" w:rsidTr="00ED33FB">
        <w:tc>
          <w:tcPr>
            <w:tcW w:w="1998" w:type="dxa"/>
          </w:tcPr>
          <w:p w:rsidR="00ED33FB" w:rsidRPr="00ED33FB" w:rsidRDefault="00ED33FB" w:rsidP="00ED33FB">
            <w:pPr>
              <w:rPr>
                <w:rFonts w:asciiTheme="minorHAnsi" w:hAnsiTheme="minorHAnsi"/>
                <w:sz w:val="22"/>
                <w:szCs w:val="22"/>
              </w:rPr>
            </w:pPr>
            <w:r w:rsidRPr="00ED33FB">
              <w:rPr>
                <w:rFonts w:asciiTheme="minorHAnsi" w:hAnsiTheme="minorHAnsi"/>
                <w:sz w:val="22"/>
                <w:szCs w:val="22"/>
              </w:rPr>
              <w:t>Group 6</w:t>
            </w:r>
          </w:p>
        </w:tc>
        <w:tc>
          <w:tcPr>
            <w:tcW w:w="6480" w:type="dxa"/>
          </w:tcPr>
          <w:p w:rsidR="00ED33FB" w:rsidRDefault="00ED33FB" w:rsidP="00ED33FB">
            <w:pPr>
              <w:rPr>
                <w:rFonts w:asciiTheme="minorHAnsi" w:hAnsiTheme="minorHAnsi"/>
                <w:sz w:val="22"/>
                <w:szCs w:val="22"/>
              </w:rPr>
            </w:pPr>
          </w:p>
          <w:p w:rsidR="00ED33FB" w:rsidRPr="00ED33FB" w:rsidRDefault="00ED33FB" w:rsidP="00ED33FB">
            <w:pPr>
              <w:rPr>
                <w:rFonts w:asciiTheme="minorHAnsi" w:hAnsiTheme="minorHAnsi"/>
                <w:sz w:val="22"/>
                <w:szCs w:val="22"/>
              </w:rPr>
            </w:pPr>
          </w:p>
        </w:tc>
      </w:tr>
      <w:tr w:rsidR="00ED33FB" w:rsidTr="00ED33FB">
        <w:tc>
          <w:tcPr>
            <w:tcW w:w="1998" w:type="dxa"/>
          </w:tcPr>
          <w:p w:rsidR="00ED33FB" w:rsidRPr="00ED33FB" w:rsidRDefault="00ED33FB" w:rsidP="00ED33FB">
            <w:pPr>
              <w:rPr>
                <w:rFonts w:asciiTheme="minorHAnsi" w:hAnsiTheme="minorHAnsi"/>
                <w:sz w:val="22"/>
                <w:szCs w:val="22"/>
              </w:rPr>
            </w:pPr>
            <w:r w:rsidRPr="00ED33FB">
              <w:rPr>
                <w:rFonts w:asciiTheme="minorHAnsi" w:hAnsiTheme="minorHAnsi"/>
                <w:sz w:val="22"/>
                <w:szCs w:val="22"/>
              </w:rPr>
              <w:t>Group 7</w:t>
            </w:r>
          </w:p>
        </w:tc>
        <w:tc>
          <w:tcPr>
            <w:tcW w:w="6480" w:type="dxa"/>
          </w:tcPr>
          <w:p w:rsidR="00ED33FB" w:rsidRDefault="00ED33FB" w:rsidP="00ED33FB">
            <w:pPr>
              <w:rPr>
                <w:rFonts w:asciiTheme="minorHAnsi" w:hAnsiTheme="minorHAnsi"/>
                <w:sz w:val="22"/>
                <w:szCs w:val="22"/>
              </w:rPr>
            </w:pPr>
          </w:p>
          <w:p w:rsidR="00ED33FB" w:rsidRPr="00ED33FB" w:rsidRDefault="00ED33FB" w:rsidP="00ED33FB">
            <w:pPr>
              <w:rPr>
                <w:rFonts w:asciiTheme="minorHAnsi" w:hAnsiTheme="minorHAnsi"/>
                <w:sz w:val="22"/>
                <w:szCs w:val="22"/>
              </w:rPr>
            </w:pPr>
          </w:p>
        </w:tc>
      </w:tr>
      <w:tr w:rsidR="00ED33FB" w:rsidTr="00ED33FB">
        <w:tc>
          <w:tcPr>
            <w:tcW w:w="1998" w:type="dxa"/>
          </w:tcPr>
          <w:p w:rsidR="00ED33FB" w:rsidRPr="00ED33FB" w:rsidRDefault="00ED33FB" w:rsidP="00ED33FB">
            <w:pPr>
              <w:rPr>
                <w:rFonts w:asciiTheme="minorHAnsi" w:hAnsiTheme="minorHAnsi"/>
                <w:sz w:val="22"/>
                <w:szCs w:val="22"/>
              </w:rPr>
            </w:pPr>
            <w:r w:rsidRPr="00ED33FB">
              <w:rPr>
                <w:rFonts w:asciiTheme="minorHAnsi" w:hAnsiTheme="minorHAnsi"/>
                <w:sz w:val="22"/>
                <w:szCs w:val="22"/>
              </w:rPr>
              <w:t>Group 8</w:t>
            </w:r>
          </w:p>
        </w:tc>
        <w:tc>
          <w:tcPr>
            <w:tcW w:w="6480" w:type="dxa"/>
          </w:tcPr>
          <w:p w:rsidR="00ED33FB" w:rsidRDefault="00ED33FB" w:rsidP="00ED33FB">
            <w:pPr>
              <w:rPr>
                <w:rFonts w:asciiTheme="minorHAnsi" w:hAnsiTheme="minorHAnsi"/>
                <w:sz w:val="22"/>
                <w:szCs w:val="22"/>
              </w:rPr>
            </w:pPr>
          </w:p>
          <w:p w:rsidR="00ED33FB" w:rsidRPr="00ED33FB" w:rsidRDefault="00ED33FB" w:rsidP="00ED33FB">
            <w:pPr>
              <w:rPr>
                <w:rFonts w:asciiTheme="minorHAnsi" w:hAnsiTheme="minorHAnsi"/>
                <w:sz w:val="22"/>
                <w:szCs w:val="22"/>
              </w:rPr>
            </w:pPr>
          </w:p>
        </w:tc>
      </w:tr>
    </w:tbl>
    <w:p w:rsidR="00ED33FB" w:rsidRPr="00ED33FB" w:rsidRDefault="00ED33FB" w:rsidP="00ED33FB">
      <w:pPr>
        <w:ind w:left="720"/>
      </w:pPr>
    </w:p>
    <w:p w:rsidR="00ED33FB" w:rsidRDefault="00ED33FB" w:rsidP="00ED33FB">
      <w:pPr>
        <w:numPr>
          <w:ilvl w:val="0"/>
          <w:numId w:val="6"/>
        </w:numPr>
        <w:spacing w:after="0" w:line="240" w:lineRule="auto"/>
      </w:pPr>
      <w:r w:rsidRPr="00ED33FB">
        <w:t>Which group’s set up had the least tempe</w:t>
      </w:r>
      <w:r>
        <w:t xml:space="preserve">rature change?  Explain how you determined this </w:t>
      </w:r>
      <w:r w:rsidRPr="00ED33FB">
        <w:t>(compare insulat</w:t>
      </w:r>
      <w:r>
        <w:t>ion to that of the other groups</w:t>
      </w:r>
      <w:r w:rsidRPr="00ED33FB">
        <w:t>)</w:t>
      </w:r>
      <w:r>
        <w:t>.</w:t>
      </w:r>
    </w:p>
    <w:p w:rsidR="00B31ACE" w:rsidRPr="00ED33FB" w:rsidRDefault="00B31ACE" w:rsidP="00B31ACE">
      <w:pPr>
        <w:spacing w:after="0" w:line="240" w:lineRule="auto"/>
        <w:ind w:left="720"/>
      </w:pPr>
    </w:p>
    <w:p w:rsidR="00ED33FB" w:rsidRDefault="00ED33FB" w:rsidP="00ED33FB"/>
    <w:p w:rsidR="00ED33FB" w:rsidRDefault="00ED33FB" w:rsidP="00ED33FB">
      <w:pPr>
        <w:numPr>
          <w:ilvl w:val="0"/>
          <w:numId w:val="6"/>
        </w:numPr>
        <w:spacing w:after="0" w:line="240" w:lineRule="auto"/>
      </w:pPr>
      <w:r w:rsidRPr="00ED33FB">
        <w:t>If you were going to build a home, explain the characteristics of the insulation you would you use to make sure it was as energy efficient as possible?  Explain why.</w:t>
      </w:r>
    </w:p>
    <w:p w:rsidR="00282B6F" w:rsidRDefault="00282B6F" w:rsidP="00282B6F">
      <w:pPr>
        <w:spacing w:after="0" w:line="240" w:lineRule="auto"/>
        <w:ind w:left="360"/>
      </w:pPr>
    </w:p>
    <w:p w:rsidR="00282B6F" w:rsidRDefault="00282B6F" w:rsidP="00282B6F">
      <w:pPr>
        <w:spacing w:after="0" w:line="240" w:lineRule="auto"/>
        <w:ind w:left="360"/>
      </w:pPr>
    </w:p>
    <w:p w:rsidR="00282B6F" w:rsidRDefault="00282B6F" w:rsidP="00282B6F">
      <w:pPr>
        <w:spacing w:after="0" w:line="240" w:lineRule="auto"/>
        <w:ind w:left="360"/>
      </w:pPr>
    </w:p>
    <w:p w:rsidR="00282B6F" w:rsidRDefault="00282B6F" w:rsidP="00282B6F">
      <w:pPr>
        <w:spacing w:after="0" w:line="240" w:lineRule="auto"/>
        <w:ind w:left="360"/>
      </w:pPr>
    </w:p>
    <w:p w:rsidR="00282B6F" w:rsidRPr="00ED33FB" w:rsidRDefault="00282B6F" w:rsidP="00282B6F">
      <w:pPr>
        <w:pStyle w:val="ListParagraph"/>
        <w:numPr>
          <w:ilvl w:val="0"/>
          <w:numId w:val="6"/>
        </w:numPr>
        <w:spacing w:after="0" w:line="240" w:lineRule="auto"/>
      </w:pPr>
      <w:r>
        <w:t>Brainstorm at least 3 aspects of production agriculture which rely on insulation for the quality of their product.</w:t>
      </w:r>
    </w:p>
    <w:p w:rsidR="00ED33FB" w:rsidRDefault="00ED33FB" w:rsidP="00ED33FB">
      <w:pPr>
        <w:pStyle w:val="NoSpacing"/>
      </w:pPr>
    </w:p>
    <w:p w:rsidR="002C1DE7" w:rsidRDefault="002C1DE7" w:rsidP="00ED33FB">
      <w:pPr>
        <w:pStyle w:val="NoSpacing"/>
      </w:pPr>
    </w:p>
    <w:p w:rsidR="002C1DE7" w:rsidRDefault="002C1DE7" w:rsidP="00ED33FB">
      <w:pPr>
        <w:pStyle w:val="NoSpacing"/>
      </w:pPr>
    </w:p>
    <w:p w:rsidR="002C1DE7" w:rsidRDefault="002C1DE7" w:rsidP="00ED33FB">
      <w:pPr>
        <w:pStyle w:val="NoSpacing"/>
      </w:pPr>
    </w:p>
    <w:p w:rsidR="002C1DE7" w:rsidRDefault="002C1DE7" w:rsidP="002C1DE7">
      <w:pPr>
        <w:pStyle w:val="NoSpacing"/>
        <w:numPr>
          <w:ilvl w:val="0"/>
          <w:numId w:val="6"/>
        </w:numPr>
      </w:pPr>
      <w:r>
        <w:t>What agricultural products and/or byproducts could be used for insulation?</w:t>
      </w:r>
    </w:p>
    <w:p w:rsidR="002C1DE7" w:rsidRDefault="002C1DE7" w:rsidP="002C1DE7">
      <w:pPr>
        <w:pStyle w:val="NoSpacing"/>
      </w:pPr>
    </w:p>
    <w:p w:rsidR="002C1DE7" w:rsidRDefault="002C1DE7" w:rsidP="002C1DE7">
      <w:pPr>
        <w:pStyle w:val="NoSpacing"/>
      </w:pPr>
    </w:p>
    <w:p w:rsidR="006F5938" w:rsidRDefault="006F5938" w:rsidP="002C1DE7">
      <w:pPr>
        <w:pStyle w:val="NoSpacing"/>
      </w:pPr>
    </w:p>
    <w:sectPr w:rsidR="006F5938" w:rsidSect="003F7D18">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D7A" w:rsidRDefault="00FF7D7A" w:rsidP="00ED33FB">
      <w:pPr>
        <w:pStyle w:val="NoSpacing"/>
      </w:pPr>
      <w:r>
        <w:separator/>
      </w:r>
    </w:p>
  </w:endnote>
  <w:endnote w:type="continuationSeparator" w:id="1">
    <w:p w:rsidR="00FF7D7A" w:rsidRDefault="00FF7D7A" w:rsidP="00ED33FB">
      <w:pPr>
        <w:pStyle w:val="NoSpacing"/>
      </w:pPr>
      <w:r>
        <w:continuationSeparator/>
      </w:r>
    </w:p>
  </w:endnote>
  <w:endnote w:id="2">
    <w:p w:rsidR="0058652D" w:rsidRDefault="0058652D">
      <w:pPr>
        <w:pStyle w:val="EndnoteText"/>
      </w:pPr>
      <w:r>
        <w:rPr>
          <w:rStyle w:val="EndnoteReference"/>
        </w:rPr>
        <w:endnoteRef/>
      </w:r>
      <w:r>
        <w:t xml:space="preserve"> </w:t>
      </w:r>
      <w:proofErr w:type="spellStart"/>
      <w:proofErr w:type="gramStart"/>
      <w:r w:rsidRPr="006F5938">
        <w:rPr>
          <w:rFonts w:ascii="Times New Roman" w:hAnsi="Times New Roman" w:cs="Times New Roman"/>
          <w:color w:val="666666"/>
          <w:sz w:val="16"/>
          <w:szCs w:val="16"/>
        </w:rPr>
        <w:t>Looper</w:t>
      </w:r>
      <w:proofErr w:type="spellEnd"/>
      <w:r w:rsidRPr="006F5938">
        <w:rPr>
          <w:rFonts w:ascii="Times New Roman" w:hAnsi="Times New Roman" w:cs="Times New Roman"/>
          <w:color w:val="666666"/>
          <w:sz w:val="16"/>
          <w:szCs w:val="16"/>
        </w:rPr>
        <w:t>, Jim (2008).</w:t>
      </w:r>
      <w:proofErr w:type="gramEnd"/>
      <w:r w:rsidRPr="006F5938">
        <w:rPr>
          <w:rFonts w:ascii="Times New Roman" w:hAnsi="Times New Roman" w:cs="Times New Roman"/>
          <w:color w:val="666666"/>
          <w:sz w:val="16"/>
          <w:szCs w:val="16"/>
        </w:rPr>
        <w:t xml:space="preserve"> Insulation: Preventing Conduction, Lab. </w:t>
      </w:r>
      <w:r w:rsidRPr="006F5938">
        <w:rPr>
          <w:rFonts w:ascii="Times New Roman" w:hAnsi="Times New Roman" w:cs="Times New Roman"/>
          <w:i/>
          <w:iCs/>
          <w:color w:val="666666"/>
          <w:sz w:val="16"/>
          <w:szCs w:val="16"/>
        </w:rPr>
        <w:t>Sheldon High School Science Dept.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223" w:rsidRDefault="008532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223" w:rsidRDefault="00853223">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853223" w:rsidTr="00853223">
      <w:tc>
        <w:tcPr>
          <w:tcW w:w="993" w:type="dxa"/>
          <w:tcBorders>
            <w:top w:val="single" w:sz="18" w:space="0" w:color="808080" w:themeColor="background1" w:themeShade="80"/>
            <w:left w:val="nil"/>
            <w:bottom w:val="nil"/>
            <w:right w:val="single" w:sz="18" w:space="0" w:color="808080" w:themeColor="background1" w:themeShade="80"/>
          </w:tcBorders>
          <w:hideMark/>
        </w:tcPr>
        <w:p w:rsidR="00853223" w:rsidRPr="00D81295" w:rsidRDefault="009277CB">
          <w:pPr>
            <w:pStyle w:val="Footer"/>
            <w:spacing w:line="276" w:lineRule="auto"/>
            <w:jc w:val="right"/>
            <w:rPr>
              <w:rFonts w:eastAsia="Times New Roman"/>
              <w:b/>
              <w:color w:val="4F81BD" w:themeColor="accent1"/>
              <w:sz w:val="32"/>
              <w:szCs w:val="32"/>
            </w:rPr>
          </w:pPr>
          <w:r w:rsidRPr="00D81295">
            <w:rPr>
              <w:sz w:val="32"/>
              <w:szCs w:val="32"/>
            </w:rPr>
            <w:fldChar w:fldCharType="begin"/>
          </w:r>
          <w:r w:rsidRPr="00D81295">
            <w:rPr>
              <w:sz w:val="32"/>
              <w:szCs w:val="32"/>
            </w:rPr>
            <w:instrText xml:space="preserve"> PAGE   \* MERGEFORMAT </w:instrText>
          </w:r>
          <w:r w:rsidRPr="00D81295">
            <w:rPr>
              <w:sz w:val="32"/>
              <w:szCs w:val="32"/>
            </w:rPr>
            <w:fldChar w:fldCharType="separate"/>
          </w:r>
          <w:r w:rsidR="00D81295" w:rsidRPr="00D81295">
            <w:rPr>
              <w:b/>
              <w:noProof/>
              <w:color w:val="4F81BD" w:themeColor="accent1"/>
              <w:sz w:val="32"/>
              <w:szCs w:val="32"/>
            </w:rPr>
            <w:t>1</w:t>
          </w:r>
          <w:r w:rsidRPr="00D81295">
            <w:rPr>
              <w:sz w:val="32"/>
              <w:szCs w:val="32"/>
            </w:rPr>
            <w:fldChar w:fldCharType="end"/>
          </w:r>
        </w:p>
      </w:tc>
      <w:tc>
        <w:tcPr>
          <w:tcW w:w="8583" w:type="dxa"/>
          <w:tcBorders>
            <w:top w:val="single" w:sz="18" w:space="0" w:color="808080" w:themeColor="background1" w:themeShade="80"/>
            <w:left w:val="single" w:sz="18" w:space="0" w:color="808080" w:themeColor="background1" w:themeShade="80"/>
            <w:bottom w:val="nil"/>
            <w:right w:val="nil"/>
          </w:tcBorders>
          <w:hideMark/>
        </w:tcPr>
        <w:p w:rsidR="00853223" w:rsidRPr="00D81295" w:rsidRDefault="00853223">
          <w:pPr>
            <w:pStyle w:val="Footer"/>
            <w:spacing w:line="276" w:lineRule="auto"/>
            <w:jc w:val="right"/>
            <w:rPr>
              <w:rFonts w:eastAsia="Times New Roman"/>
              <w:b/>
              <w:sz w:val="32"/>
              <w:szCs w:val="32"/>
            </w:rPr>
          </w:pPr>
          <w:r w:rsidRPr="00D81295">
            <w:rPr>
              <w:b/>
              <w:sz w:val="32"/>
              <w:szCs w:val="32"/>
            </w:rPr>
            <w:t>LAB C-10</w:t>
          </w:r>
        </w:p>
      </w:tc>
    </w:tr>
  </w:tbl>
  <w:p w:rsidR="00853223" w:rsidRDefault="00853223">
    <w:pPr>
      <w:pStyle w:val="Footer"/>
    </w:pPr>
  </w:p>
  <w:p w:rsidR="00853223" w:rsidRDefault="008532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223" w:rsidRDefault="008532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D7A" w:rsidRDefault="00FF7D7A" w:rsidP="00ED33FB">
      <w:pPr>
        <w:pStyle w:val="NoSpacing"/>
      </w:pPr>
      <w:r>
        <w:separator/>
      </w:r>
    </w:p>
  </w:footnote>
  <w:footnote w:type="continuationSeparator" w:id="1">
    <w:p w:rsidR="00FF7D7A" w:rsidRDefault="00FF7D7A" w:rsidP="00ED33FB">
      <w:pPr>
        <w:pStyle w:val="NoSpacing"/>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223" w:rsidRDefault="008532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223" w:rsidRDefault="008532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223" w:rsidRDefault="008532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02C25"/>
    <w:multiLevelType w:val="hybridMultilevel"/>
    <w:tmpl w:val="70421326"/>
    <w:lvl w:ilvl="0" w:tplc="3CCCE5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8337BF"/>
    <w:multiLevelType w:val="hybridMultilevel"/>
    <w:tmpl w:val="504AB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C22F1E"/>
    <w:multiLevelType w:val="hybridMultilevel"/>
    <w:tmpl w:val="AFDADB90"/>
    <w:lvl w:ilvl="0" w:tplc="B69C26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D84D41"/>
    <w:multiLevelType w:val="hybridMultilevel"/>
    <w:tmpl w:val="D7E886AE"/>
    <w:lvl w:ilvl="0" w:tplc="3022F436">
      <w:start w:val="1"/>
      <w:numFmt w:val="bullet"/>
      <w:lvlText w:val="•"/>
      <w:lvlJc w:val="left"/>
      <w:pPr>
        <w:tabs>
          <w:tab w:val="num" w:pos="720"/>
        </w:tabs>
        <w:ind w:left="720" w:hanging="360"/>
      </w:pPr>
      <w:rPr>
        <w:rFonts w:ascii="Times New Roman" w:hAnsi="Times New Roman" w:hint="default"/>
      </w:rPr>
    </w:lvl>
    <w:lvl w:ilvl="1" w:tplc="63FC57B8" w:tentative="1">
      <w:start w:val="1"/>
      <w:numFmt w:val="bullet"/>
      <w:lvlText w:val="•"/>
      <w:lvlJc w:val="left"/>
      <w:pPr>
        <w:tabs>
          <w:tab w:val="num" w:pos="1440"/>
        </w:tabs>
        <w:ind w:left="1440" w:hanging="360"/>
      </w:pPr>
      <w:rPr>
        <w:rFonts w:ascii="Times New Roman" w:hAnsi="Times New Roman" w:hint="default"/>
      </w:rPr>
    </w:lvl>
    <w:lvl w:ilvl="2" w:tplc="A7FC19B8" w:tentative="1">
      <w:start w:val="1"/>
      <w:numFmt w:val="bullet"/>
      <w:lvlText w:val="•"/>
      <w:lvlJc w:val="left"/>
      <w:pPr>
        <w:tabs>
          <w:tab w:val="num" w:pos="2160"/>
        </w:tabs>
        <w:ind w:left="2160" w:hanging="360"/>
      </w:pPr>
      <w:rPr>
        <w:rFonts w:ascii="Times New Roman" w:hAnsi="Times New Roman" w:hint="default"/>
      </w:rPr>
    </w:lvl>
    <w:lvl w:ilvl="3" w:tplc="FD7ABCDA" w:tentative="1">
      <w:start w:val="1"/>
      <w:numFmt w:val="bullet"/>
      <w:lvlText w:val="•"/>
      <w:lvlJc w:val="left"/>
      <w:pPr>
        <w:tabs>
          <w:tab w:val="num" w:pos="2880"/>
        </w:tabs>
        <w:ind w:left="2880" w:hanging="360"/>
      </w:pPr>
      <w:rPr>
        <w:rFonts w:ascii="Times New Roman" w:hAnsi="Times New Roman" w:hint="default"/>
      </w:rPr>
    </w:lvl>
    <w:lvl w:ilvl="4" w:tplc="9C725F62" w:tentative="1">
      <w:start w:val="1"/>
      <w:numFmt w:val="bullet"/>
      <w:lvlText w:val="•"/>
      <w:lvlJc w:val="left"/>
      <w:pPr>
        <w:tabs>
          <w:tab w:val="num" w:pos="3600"/>
        </w:tabs>
        <w:ind w:left="3600" w:hanging="360"/>
      </w:pPr>
      <w:rPr>
        <w:rFonts w:ascii="Times New Roman" w:hAnsi="Times New Roman" w:hint="default"/>
      </w:rPr>
    </w:lvl>
    <w:lvl w:ilvl="5" w:tplc="B88E95A6" w:tentative="1">
      <w:start w:val="1"/>
      <w:numFmt w:val="bullet"/>
      <w:lvlText w:val="•"/>
      <w:lvlJc w:val="left"/>
      <w:pPr>
        <w:tabs>
          <w:tab w:val="num" w:pos="4320"/>
        </w:tabs>
        <w:ind w:left="4320" w:hanging="360"/>
      </w:pPr>
      <w:rPr>
        <w:rFonts w:ascii="Times New Roman" w:hAnsi="Times New Roman" w:hint="default"/>
      </w:rPr>
    </w:lvl>
    <w:lvl w:ilvl="6" w:tplc="861A15CA" w:tentative="1">
      <w:start w:val="1"/>
      <w:numFmt w:val="bullet"/>
      <w:lvlText w:val="•"/>
      <w:lvlJc w:val="left"/>
      <w:pPr>
        <w:tabs>
          <w:tab w:val="num" w:pos="5040"/>
        </w:tabs>
        <w:ind w:left="5040" w:hanging="360"/>
      </w:pPr>
      <w:rPr>
        <w:rFonts w:ascii="Times New Roman" w:hAnsi="Times New Roman" w:hint="default"/>
      </w:rPr>
    </w:lvl>
    <w:lvl w:ilvl="7" w:tplc="6520E1F0" w:tentative="1">
      <w:start w:val="1"/>
      <w:numFmt w:val="bullet"/>
      <w:lvlText w:val="•"/>
      <w:lvlJc w:val="left"/>
      <w:pPr>
        <w:tabs>
          <w:tab w:val="num" w:pos="5760"/>
        </w:tabs>
        <w:ind w:left="5760" w:hanging="360"/>
      </w:pPr>
      <w:rPr>
        <w:rFonts w:ascii="Times New Roman" w:hAnsi="Times New Roman" w:hint="default"/>
      </w:rPr>
    </w:lvl>
    <w:lvl w:ilvl="8" w:tplc="36B8B9B4" w:tentative="1">
      <w:start w:val="1"/>
      <w:numFmt w:val="bullet"/>
      <w:lvlText w:val="•"/>
      <w:lvlJc w:val="left"/>
      <w:pPr>
        <w:tabs>
          <w:tab w:val="num" w:pos="6480"/>
        </w:tabs>
        <w:ind w:left="6480" w:hanging="360"/>
      </w:pPr>
      <w:rPr>
        <w:rFonts w:ascii="Times New Roman" w:hAnsi="Times New Roman" w:hint="default"/>
      </w:rPr>
    </w:lvl>
  </w:abstractNum>
  <w:abstractNum w:abstractNumId="4">
    <w:nsid w:val="6D593AE1"/>
    <w:multiLevelType w:val="hybridMultilevel"/>
    <w:tmpl w:val="31FCEF80"/>
    <w:lvl w:ilvl="0" w:tplc="AA16B204">
      <w:start w:val="1"/>
      <w:numFmt w:val="bullet"/>
      <w:lvlText w:val="•"/>
      <w:lvlJc w:val="left"/>
      <w:pPr>
        <w:tabs>
          <w:tab w:val="num" w:pos="720"/>
        </w:tabs>
        <w:ind w:left="720" w:hanging="360"/>
      </w:pPr>
      <w:rPr>
        <w:rFonts w:ascii="Times New Roman" w:hAnsi="Times New Roman" w:hint="default"/>
      </w:rPr>
    </w:lvl>
    <w:lvl w:ilvl="1" w:tplc="D228D436" w:tentative="1">
      <w:start w:val="1"/>
      <w:numFmt w:val="bullet"/>
      <w:lvlText w:val="•"/>
      <w:lvlJc w:val="left"/>
      <w:pPr>
        <w:tabs>
          <w:tab w:val="num" w:pos="1440"/>
        </w:tabs>
        <w:ind w:left="1440" w:hanging="360"/>
      </w:pPr>
      <w:rPr>
        <w:rFonts w:ascii="Times New Roman" w:hAnsi="Times New Roman" w:hint="default"/>
      </w:rPr>
    </w:lvl>
    <w:lvl w:ilvl="2" w:tplc="A2400722" w:tentative="1">
      <w:start w:val="1"/>
      <w:numFmt w:val="bullet"/>
      <w:lvlText w:val="•"/>
      <w:lvlJc w:val="left"/>
      <w:pPr>
        <w:tabs>
          <w:tab w:val="num" w:pos="2160"/>
        </w:tabs>
        <w:ind w:left="2160" w:hanging="360"/>
      </w:pPr>
      <w:rPr>
        <w:rFonts w:ascii="Times New Roman" w:hAnsi="Times New Roman" w:hint="default"/>
      </w:rPr>
    </w:lvl>
    <w:lvl w:ilvl="3" w:tplc="019C2DD6" w:tentative="1">
      <w:start w:val="1"/>
      <w:numFmt w:val="bullet"/>
      <w:lvlText w:val="•"/>
      <w:lvlJc w:val="left"/>
      <w:pPr>
        <w:tabs>
          <w:tab w:val="num" w:pos="2880"/>
        </w:tabs>
        <w:ind w:left="2880" w:hanging="360"/>
      </w:pPr>
      <w:rPr>
        <w:rFonts w:ascii="Times New Roman" w:hAnsi="Times New Roman" w:hint="default"/>
      </w:rPr>
    </w:lvl>
    <w:lvl w:ilvl="4" w:tplc="F29867F0" w:tentative="1">
      <w:start w:val="1"/>
      <w:numFmt w:val="bullet"/>
      <w:lvlText w:val="•"/>
      <w:lvlJc w:val="left"/>
      <w:pPr>
        <w:tabs>
          <w:tab w:val="num" w:pos="3600"/>
        </w:tabs>
        <w:ind w:left="3600" w:hanging="360"/>
      </w:pPr>
      <w:rPr>
        <w:rFonts w:ascii="Times New Roman" w:hAnsi="Times New Roman" w:hint="default"/>
      </w:rPr>
    </w:lvl>
    <w:lvl w:ilvl="5" w:tplc="EAB6DEEE" w:tentative="1">
      <w:start w:val="1"/>
      <w:numFmt w:val="bullet"/>
      <w:lvlText w:val="•"/>
      <w:lvlJc w:val="left"/>
      <w:pPr>
        <w:tabs>
          <w:tab w:val="num" w:pos="4320"/>
        </w:tabs>
        <w:ind w:left="4320" w:hanging="360"/>
      </w:pPr>
      <w:rPr>
        <w:rFonts w:ascii="Times New Roman" w:hAnsi="Times New Roman" w:hint="default"/>
      </w:rPr>
    </w:lvl>
    <w:lvl w:ilvl="6" w:tplc="F4C4CC08" w:tentative="1">
      <w:start w:val="1"/>
      <w:numFmt w:val="bullet"/>
      <w:lvlText w:val="•"/>
      <w:lvlJc w:val="left"/>
      <w:pPr>
        <w:tabs>
          <w:tab w:val="num" w:pos="5040"/>
        </w:tabs>
        <w:ind w:left="5040" w:hanging="360"/>
      </w:pPr>
      <w:rPr>
        <w:rFonts w:ascii="Times New Roman" w:hAnsi="Times New Roman" w:hint="default"/>
      </w:rPr>
    </w:lvl>
    <w:lvl w:ilvl="7" w:tplc="F220713E" w:tentative="1">
      <w:start w:val="1"/>
      <w:numFmt w:val="bullet"/>
      <w:lvlText w:val="•"/>
      <w:lvlJc w:val="left"/>
      <w:pPr>
        <w:tabs>
          <w:tab w:val="num" w:pos="5760"/>
        </w:tabs>
        <w:ind w:left="5760" w:hanging="360"/>
      </w:pPr>
      <w:rPr>
        <w:rFonts w:ascii="Times New Roman" w:hAnsi="Times New Roman" w:hint="default"/>
      </w:rPr>
    </w:lvl>
    <w:lvl w:ilvl="8" w:tplc="BE2ACB5E" w:tentative="1">
      <w:start w:val="1"/>
      <w:numFmt w:val="bullet"/>
      <w:lvlText w:val="•"/>
      <w:lvlJc w:val="left"/>
      <w:pPr>
        <w:tabs>
          <w:tab w:val="num" w:pos="6480"/>
        </w:tabs>
        <w:ind w:left="6480" w:hanging="360"/>
      </w:pPr>
      <w:rPr>
        <w:rFonts w:ascii="Times New Roman" w:hAnsi="Times New Roman" w:hint="default"/>
      </w:rPr>
    </w:lvl>
  </w:abstractNum>
  <w:abstractNum w:abstractNumId="5">
    <w:nsid w:val="6E8362AD"/>
    <w:multiLevelType w:val="hybridMultilevel"/>
    <w:tmpl w:val="7BB2C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footnotePr>
    <w:footnote w:id="0"/>
    <w:footnote w:id="1"/>
  </w:footnotePr>
  <w:endnotePr>
    <w:endnote w:id="0"/>
    <w:endnote w:id="1"/>
  </w:endnotePr>
  <w:compat/>
  <w:rsids>
    <w:rsidRoot w:val="00B87C06"/>
    <w:rsid w:val="000F0AA8"/>
    <w:rsid w:val="001B3A8A"/>
    <w:rsid w:val="00282B6F"/>
    <w:rsid w:val="002C1DE7"/>
    <w:rsid w:val="002E576E"/>
    <w:rsid w:val="00367589"/>
    <w:rsid w:val="003836DF"/>
    <w:rsid w:val="003F7D18"/>
    <w:rsid w:val="00506629"/>
    <w:rsid w:val="0058652D"/>
    <w:rsid w:val="006F5938"/>
    <w:rsid w:val="00711CED"/>
    <w:rsid w:val="007E7E3F"/>
    <w:rsid w:val="008526D8"/>
    <w:rsid w:val="00853223"/>
    <w:rsid w:val="008B2730"/>
    <w:rsid w:val="008C635D"/>
    <w:rsid w:val="009277CB"/>
    <w:rsid w:val="00971C96"/>
    <w:rsid w:val="009A2D33"/>
    <w:rsid w:val="009C4D5E"/>
    <w:rsid w:val="00A36B0E"/>
    <w:rsid w:val="00A9618B"/>
    <w:rsid w:val="00B31ACE"/>
    <w:rsid w:val="00B87C06"/>
    <w:rsid w:val="00C90B05"/>
    <w:rsid w:val="00CC4905"/>
    <w:rsid w:val="00CE6C5E"/>
    <w:rsid w:val="00D8026E"/>
    <w:rsid w:val="00D81295"/>
    <w:rsid w:val="00DC6841"/>
    <w:rsid w:val="00E2315C"/>
    <w:rsid w:val="00E6108B"/>
    <w:rsid w:val="00ED33FB"/>
    <w:rsid w:val="00EF1B04"/>
    <w:rsid w:val="00FF7D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06"/>
  </w:style>
  <w:style w:type="paragraph" w:styleId="Heading1">
    <w:name w:val="heading 1"/>
    <w:basedOn w:val="Normal"/>
    <w:next w:val="Normal"/>
    <w:link w:val="Heading1Char"/>
    <w:uiPriority w:val="9"/>
    <w:qFormat/>
    <w:rsid w:val="00B8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C0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87C06"/>
    <w:pPr>
      <w:spacing w:after="0" w:line="240" w:lineRule="auto"/>
    </w:pPr>
  </w:style>
  <w:style w:type="paragraph" w:styleId="ListParagraph">
    <w:name w:val="List Paragraph"/>
    <w:basedOn w:val="Normal"/>
    <w:uiPriority w:val="34"/>
    <w:qFormat/>
    <w:rsid w:val="00ED33FB"/>
    <w:pPr>
      <w:ind w:left="720"/>
      <w:contextualSpacing/>
    </w:pPr>
  </w:style>
  <w:style w:type="table" w:styleId="TableGrid">
    <w:name w:val="Table Grid"/>
    <w:basedOn w:val="TableNormal"/>
    <w:rsid w:val="00ED33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D33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33FB"/>
  </w:style>
  <w:style w:type="paragraph" w:styleId="Footer">
    <w:name w:val="footer"/>
    <w:basedOn w:val="Normal"/>
    <w:link w:val="FooterChar"/>
    <w:uiPriority w:val="99"/>
    <w:unhideWhenUsed/>
    <w:rsid w:val="00ED3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3FB"/>
  </w:style>
  <w:style w:type="paragraph" w:styleId="EndnoteText">
    <w:name w:val="endnote text"/>
    <w:basedOn w:val="Normal"/>
    <w:link w:val="EndnoteTextChar"/>
    <w:uiPriority w:val="99"/>
    <w:semiHidden/>
    <w:unhideWhenUsed/>
    <w:rsid w:val="005865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652D"/>
    <w:rPr>
      <w:sz w:val="20"/>
      <w:szCs w:val="20"/>
    </w:rPr>
  </w:style>
  <w:style w:type="character" w:styleId="EndnoteReference">
    <w:name w:val="endnote reference"/>
    <w:basedOn w:val="DefaultParagraphFont"/>
    <w:uiPriority w:val="99"/>
    <w:semiHidden/>
    <w:unhideWhenUsed/>
    <w:rsid w:val="0058652D"/>
    <w:rPr>
      <w:vertAlign w:val="superscript"/>
    </w:rPr>
  </w:style>
  <w:style w:type="paragraph" w:styleId="BalloonText">
    <w:name w:val="Balloon Text"/>
    <w:basedOn w:val="Normal"/>
    <w:link w:val="BalloonTextChar"/>
    <w:uiPriority w:val="99"/>
    <w:semiHidden/>
    <w:unhideWhenUsed/>
    <w:rsid w:val="00853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2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5815912">
      <w:bodyDiv w:val="1"/>
      <w:marLeft w:val="0"/>
      <w:marRight w:val="0"/>
      <w:marTop w:val="0"/>
      <w:marBottom w:val="0"/>
      <w:divBdr>
        <w:top w:val="none" w:sz="0" w:space="0" w:color="auto"/>
        <w:left w:val="none" w:sz="0" w:space="0" w:color="auto"/>
        <w:bottom w:val="none" w:sz="0" w:space="0" w:color="auto"/>
        <w:right w:val="none" w:sz="0" w:space="0" w:color="auto"/>
      </w:divBdr>
    </w:div>
    <w:div w:id="837421673">
      <w:bodyDiv w:val="1"/>
      <w:marLeft w:val="0"/>
      <w:marRight w:val="0"/>
      <w:marTop w:val="0"/>
      <w:marBottom w:val="0"/>
      <w:divBdr>
        <w:top w:val="none" w:sz="0" w:space="0" w:color="auto"/>
        <w:left w:val="none" w:sz="0" w:space="0" w:color="auto"/>
        <w:bottom w:val="none" w:sz="0" w:space="0" w:color="auto"/>
        <w:right w:val="none" w:sz="0" w:space="0" w:color="auto"/>
      </w:divBdr>
      <w:divsChild>
        <w:div w:id="1383090289">
          <w:marLeft w:val="547"/>
          <w:marRight w:val="0"/>
          <w:marTop w:val="0"/>
          <w:marBottom w:val="0"/>
          <w:divBdr>
            <w:top w:val="none" w:sz="0" w:space="0" w:color="auto"/>
            <w:left w:val="none" w:sz="0" w:space="0" w:color="auto"/>
            <w:bottom w:val="none" w:sz="0" w:space="0" w:color="auto"/>
            <w:right w:val="none" w:sz="0" w:space="0" w:color="auto"/>
          </w:divBdr>
        </w:div>
        <w:div w:id="910701556">
          <w:marLeft w:val="547"/>
          <w:marRight w:val="0"/>
          <w:marTop w:val="0"/>
          <w:marBottom w:val="0"/>
          <w:divBdr>
            <w:top w:val="none" w:sz="0" w:space="0" w:color="auto"/>
            <w:left w:val="none" w:sz="0" w:space="0" w:color="auto"/>
            <w:bottom w:val="none" w:sz="0" w:space="0" w:color="auto"/>
            <w:right w:val="none" w:sz="0" w:space="0" w:color="auto"/>
          </w:divBdr>
        </w:div>
      </w:divsChild>
    </w:div>
    <w:div w:id="1122921187">
      <w:bodyDiv w:val="1"/>
      <w:marLeft w:val="0"/>
      <w:marRight w:val="0"/>
      <w:marTop w:val="0"/>
      <w:marBottom w:val="0"/>
      <w:divBdr>
        <w:top w:val="none" w:sz="0" w:space="0" w:color="auto"/>
        <w:left w:val="none" w:sz="0" w:space="0" w:color="auto"/>
        <w:bottom w:val="none" w:sz="0" w:space="0" w:color="auto"/>
        <w:right w:val="none" w:sz="0" w:space="0" w:color="auto"/>
      </w:divBdr>
      <w:divsChild>
        <w:div w:id="7211789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image" Target="http://rds.yahoo.com/S=96062883/K=GRAPH+PAPER/v=2/SID=w/l=IVS/SIG=121e1ifsi/EXP=1136581847/*-http%3A/www.ricksmath.com/pics/graphpaper2.gi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header" Target="header3.xml"/><Relationship Id="rId28" Type="http://schemas.microsoft.com/office/2007/relationships/diagramDrawing" Target="diagrams/drawing2.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footer" Target="footer2.xml"/><Relationship Id="rId27"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FE6B93D4-F055-4E26-A1EE-66A25DCB7AAF}">
      <dgm:prSet phldrT="[Text]" custT="1"/>
      <dgm:spPr/>
      <dgm:t>
        <a:bodyPr/>
        <a:lstStyle/>
        <a:p>
          <a:endParaRPr lang="en-US" sz="800"/>
        </a:p>
      </dgm:t>
    </dgm:pt>
    <dgm:pt modelId="{85C6578E-348B-4569-8460-E388061FF84B}" type="parTrans" cxnId="{036FBCA3-6710-4183-A492-98040C79FFDE}">
      <dgm:prSet/>
      <dgm:spPr/>
    </dgm:pt>
    <dgm:pt modelId="{39771C1D-4168-40D8-8F45-A41C3ECEF4D8}" type="sibTrans" cxnId="{036FBCA3-6710-4183-A492-98040C79FFDE}">
      <dgm:prSet/>
      <dgm:spPr/>
    </dgm:pt>
    <dgm:pt modelId="{C234A9D5-9B3C-4BF0-923B-FD028CB738E8}">
      <dgm:prSet phldrT="[Text]" custT="1"/>
      <dgm:spPr/>
      <dgm:t>
        <a:bodyPr/>
        <a:lstStyle/>
        <a:p>
          <a:r>
            <a:rPr lang="en-US" sz="800"/>
            <a:t>(Foundation) 1.1 Mathematics, Specific Applications of Probability and Statistics:  (8.0).</a:t>
          </a:r>
        </a:p>
      </dgm:t>
    </dgm:pt>
    <dgm:pt modelId="{95869F20-B0A6-41C2-8414-62606B5ADDFD}" type="parTrans" cxnId="{4CE91C24-9488-4343-867E-CE3BDD9AF4A6}">
      <dgm:prSet/>
      <dgm:spPr/>
    </dgm:pt>
    <dgm:pt modelId="{D2BA6ED7-11C8-4C78-ACF4-FDD6C6930BA6}" type="sibTrans" cxnId="{4CE91C24-9488-4343-867E-CE3BDD9AF4A6}">
      <dgm:prSet/>
      <dgm:spPr/>
    </dgm:pt>
    <dgm:pt modelId="{5D8C5153-4BBB-4553-A55F-39667E02EE49}">
      <dgm:prSet phldrT="[Text]" custT="1"/>
      <dgm:spPr/>
      <dgm:t>
        <a:bodyPr/>
        <a:lstStyle/>
        <a:p>
          <a:endParaRPr lang="en-US" sz="800"/>
        </a:p>
      </dgm:t>
    </dgm:pt>
    <dgm:pt modelId="{A6D6D9C0-A734-48C4-BF3C-45E27045A5FD}" type="parTrans" cxnId="{B8FE1086-C27C-4C42-82E3-03EDC4A74971}">
      <dgm:prSet/>
      <dgm:spPr/>
    </dgm:pt>
    <dgm:pt modelId="{57273B16-0732-4293-A471-0D1E8C6D2F6D}" type="sibTrans" cxnId="{B8FE1086-C27C-4C42-82E3-03EDC4A74971}">
      <dgm:prSet/>
      <dgm:spPr/>
    </dgm:pt>
    <dgm:pt modelId="{99C96E13-BBB8-4819-BD49-1D521131B23A}">
      <dgm:prSet phldrT="[Text]" custT="1"/>
      <dgm:spPr/>
      <dgm:t>
        <a:bodyPr/>
        <a:lstStyle/>
        <a:p>
          <a:r>
            <a:rPr lang="en-US" sz="800"/>
            <a:t>(Foundation) 1.2 </a:t>
          </a:r>
          <a:r>
            <a:rPr lang="en-US" sz="800" i="0"/>
            <a:t>Science,</a:t>
          </a:r>
          <a:r>
            <a:rPr lang="en-US" sz="800" i="1"/>
            <a:t> </a:t>
          </a:r>
          <a:r>
            <a:rPr lang="en-US" sz="800" i="0"/>
            <a:t>Specific Applications of Investigation and Experimentation:  (1.a). </a:t>
          </a:r>
          <a:endParaRPr lang="en-US" sz="800"/>
        </a:p>
      </dgm:t>
    </dgm:pt>
    <dgm:pt modelId="{58A3B5FA-05ED-406E-AE9D-1D19A7426CD8}" type="parTrans" cxnId="{05CB69D4-4257-48B0-B4D4-792EAE296115}">
      <dgm:prSet/>
      <dgm:spPr/>
    </dgm:pt>
    <dgm:pt modelId="{9D0F8EAE-12F7-48A7-B2A3-9B64D0507B61}" type="sibTrans" cxnId="{05CB69D4-4257-48B0-B4D4-792EAE296115}">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53635107-A450-4C12-B36C-8873AD5220E0}" type="presOf" srcId="{C234A9D5-9B3C-4BF0-923B-FD028CB738E8}" destId="{D85A961A-C185-4492-A3AB-0E0AC3BBFA0A}" srcOrd="0" destOrd="1"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EB00C49B-893B-4792-B706-7D1B0F75E188}" type="presOf" srcId="{C3C9244B-6B8D-431D-AE6F-7BCD90AB9A2A}" destId="{A4D15F51-D5B8-4FEF-AC1F-DDC6C711288A}" srcOrd="0" destOrd="0" presId="urn:microsoft.com/office/officeart/2005/8/layout/vList5"/>
    <dgm:cxn modelId="{05CB69D4-4257-48B0-B4D4-792EAE296115}" srcId="{ED35E908-99EA-4021-B7AA-FFFF751752DA}" destId="{99C96E13-BBB8-4819-BD49-1D521131B23A}" srcOrd="2" destOrd="0" parTransId="{58A3B5FA-05ED-406E-AE9D-1D19A7426CD8}" sibTransId="{9D0F8EAE-12F7-48A7-B2A3-9B64D0507B61}"/>
    <dgm:cxn modelId="{B8FE1086-C27C-4C42-82E3-03EDC4A74971}" srcId="{ED35E908-99EA-4021-B7AA-FFFF751752DA}" destId="{5D8C5153-4BBB-4553-A55F-39667E02EE49}" srcOrd="0" destOrd="0" parTransId="{A6D6D9C0-A734-48C4-BF3C-45E27045A5FD}" sibTransId="{57273B16-0732-4293-A471-0D1E8C6D2F6D}"/>
    <dgm:cxn modelId="{9E0F7E51-3107-4866-88DF-CA9EA6F29D1F}" type="presOf" srcId="{FE6B93D4-F055-4E26-A1EE-66A25DCB7AAF}" destId="{D85A961A-C185-4492-A3AB-0E0AC3BBFA0A}" srcOrd="0" destOrd="3" presId="urn:microsoft.com/office/officeart/2005/8/layout/vList5"/>
    <dgm:cxn modelId="{D9917E93-19C5-48EA-AFC8-CD9BEA59A78B}" type="presOf" srcId="{ED35E908-99EA-4021-B7AA-FFFF751752DA}" destId="{287B5900-FDF9-4D22-B246-5318F5951704}" srcOrd="0" destOrd="0" presId="urn:microsoft.com/office/officeart/2005/8/layout/vList5"/>
    <dgm:cxn modelId="{9853C050-B2D4-4E61-9D2F-C23BB263919E}" type="presOf" srcId="{99C96E13-BBB8-4819-BD49-1D521131B23A}" destId="{D85A961A-C185-4492-A3AB-0E0AC3BBFA0A}" srcOrd="0" destOrd="2" presId="urn:microsoft.com/office/officeart/2005/8/layout/vList5"/>
    <dgm:cxn modelId="{036FBCA3-6710-4183-A492-98040C79FFDE}" srcId="{ED35E908-99EA-4021-B7AA-FFFF751752DA}" destId="{FE6B93D4-F055-4E26-A1EE-66A25DCB7AAF}" srcOrd="3" destOrd="0" parTransId="{85C6578E-348B-4569-8460-E388061FF84B}" sibTransId="{39771C1D-4168-40D8-8F45-A41C3ECEF4D8}"/>
    <dgm:cxn modelId="{6472F32B-4763-496B-9B5B-BD1DF7CF363A}" type="presOf" srcId="{5D8C5153-4BBB-4553-A55F-39667E02EE49}" destId="{D85A961A-C185-4492-A3AB-0E0AC3BBFA0A}" srcOrd="0" destOrd="0" presId="urn:microsoft.com/office/officeart/2005/8/layout/vList5"/>
    <dgm:cxn modelId="{4CE91C24-9488-4343-867E-CE3BDD9AF4A6}" srcId="{ED35E908-99EA-4021-B7AA-FFFF751752DA}" destId="{C234A9D5-9B3C-4BF0-923B-FD028CB738E8}" srcOrd="1" destOrd="0" parTransId="{95869F20-B0A6-41C2-8414-62606B5ADDFD}" sibTransId="{D2BA6ED7-11C8-4C78-ACF4-FDD6C6930BA6}"/>
    <dgm:cxn modelId="{EE7754D3-7099-4C63-8922-DB039BD4D981}" type="presParOf" srcId="{A4D15F51-D5B8-4FEF-AC1F-DDC6C711288A}" destId="{14F679C8-DA1F-4869-9C94-982F261574D1}" srcOrd="0" destOrd="0" presId="urn:microsoft.com/office/officeart/2005/8/layout/vList5"/>
    <dgm:cxn modelId="{996EA0DA-BE36-483E-9280-962DC1EDB6BF}" type="presParOf" srcId="{14F679C8-DA1F-4869-9C94-982F261574D1}" destId="{287B5900-FDF9-4D22-B246-5318F5951704}" srcOrd="0" destOrd="0" presId="urn:microsoft.com/office/officeart/2005/8/layout/vList5"/>
    <dgm:cxn modelId="{09C5E1A9-9836-43A9-96BE-9FED24DC6ECA}" type="presParOf" srcId="{14F679C8-DA1F-4869-9C94-982F261574D1}" destId="{D85A961A-C185-4492-A3AB-0E0AC3BBFA0A}" srcOrd="1" destOrd="0" presId="urn:microsoft.com/office/officeart/2005/8/layout/vList5"/>
  </dgm:cxnLst>
  <dgm:bg/>
  <dgm:whole/>
  <dgm:extLst>
    <a:ext uri="http://schemas.microsoft.com/office/drawing/2008/diagram">
      <dsp:dataModelExt xmlns=""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Earth Science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(ES) 4.a and 4.b.</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256AA1D5-4F1E-4ABC-95DA-6C0EB587D186}" type="presOf" srcId="{C3C9244B-6B8D-431D-AE6F-7BCD90AB9A2A}" destId="{A4D15F51-D5B8-4FEF-AC1F-DDC6C711288A}" srcOrd="0" destOrd="0" presId="urn:microsoft.com/office/officeart/2005/8/layout/vList5"/>
    <dgm:cxn modelId="{8C096019-B86F-419D-978F-9140D8941388}" type="presOf" srcId="{ED35E908-99EA-4021-B7AA-FFFF751752DA}" destId="{287B5900-FDF9-4D22-B246-5318F5951704}" srcOrd="0" destOrd="0" presId="urn:microsoft.com/office/officeart/2005/8/layout/vList5"/>
    <dgm:cxn modelId="{1CF81A0A-8A87-49FB-BF96-C65A40CFEA2F}" type="presOf" srcId="{3EE877E5-497D-48F8-B93E-6023B73C0C2D}" destId="{D85A961A-C185-4492-A3AB-0E0AC3BBFA0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B8D2F4D-3AE6-40EE-99D7-39E9255BE223}" srcId="{ED35E908-99EA-4021-B7AA-FFFF751752DA}" destId="{3EE877E5-497D-48F8-B93E-6023B73C0C2D}" srcOrd="0" destOrd="0" parTransId="{BEA43897-41C0-42A4-AE87-FCE7A82F6A6F}" sibTransId="{6C418379-0772-4BBC-B3F6-26ADAC407FFA}"/>
    <dgm:cxn modelId="{63C0A317-C0E3-4642-AE2E-FCEA38597CC7}" type="presParOf" srcId="{A4D15F51-D5B8-4FEF-AC1F-DDC6C711288A}" destId="{14F679C8-DA1F-4869-9C94-982F261574D1}" srcOrd="0" destOrd="0" presId="urn:microsoft.com/office/officeart/2005/8/layout/vList5"/>
    <dgm:cxn modelId="{C9F2336D-FA21-4776-A3A0-7D44D49E7E3E}" type="presParOf" srcId="{14F679C8-DA1F-4869-9C94-982F261574D1}" destId="{287B5900-FDF9-4D22-B246-5318F5951704}" srcOrd="0" destOrd="0" presId="urn:microsoft.com/office/officeart/2005/8/layout/vList5"/>
    <dgm:cxn modelId="{63677C47-9FDC-4619-96C8-C37BC2E5F29F}" type="presParOf" srcId="{14F679C8-DA1F-4869-9C94-982F261574D1}" destId="{D85A961A-C185-4492-A3AB-0E0AC3BBFA0A}" srcOrd="1" destOrd="0" presId="urn:microsoft.com/office/officeart/2005/8/layout/vList5"/>
  </dgm:cxnLst>
  <dgm:bg/>
  <dgm:whole/>
  <dgm:extLst>
    <a:ext uri="http://schemas.microsoft.com/office/drawing/2008/diagram">
      <dsp:dataModelExt xmlns=""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3410" y="-2459741"/>
          <a:ext cx="486193" cy="546431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endParaRPr lang="en-US" sz="800" kern="1200"/>
        </a:p>
        <a:p>
          <a:pPr marL="57150" lvl="1" indent="-57150" algn="l" defTabSz="355600">
            <a:lnSpc>
              <a:spcPct val="90000"/>
            </a:lnSpc>
            <a:spcBef>
              <a:spcPct val="0"/>
            </a:spcBef>
            <a:spcAft>
              <a:spcPct val="15000"/>
            </a:spcAft>
            <a:buChar char="••"/>
          </a:pPr>
          <a:r>
            <a:rPr lang="en-US" sz="800" kern="1200"/>
            <a:t>(Foundation) 1.1 Mathematics, Specific Applications of Probability and Statistics:  (8.0).</a:t>
          </a:r>
        </a:p>
        <a:p>
          <a:pPr marL="57150" lvl="1" indent="-57150" algn="l" defTabSz="355600">
            <a:lnSpc>
              <a:spcPct val="90000"/>
            </a:lnSpc>
            <a:spcBef>
              <a:spcPct val="0"/>
            </a:spcBef>
            <a:spcAft>
              <a:spcPct val="15000"/>
            </a:spcAft>
            <a:buChar char="••"/>
          </a:pPr>
          <a:r>
            <a:rPr lang="en-US" sz="800" kern="1200"/>
            <a:t>(Foundation) 1.2 </a:t>
          </a:r>
          <a:r>
            <a:rPr lang="en-US" sz="800" i="0" kern="1200"/>
            <a:t>Science,</a:t>
          </a:r>
          <a:r>
            <a:rPr lang="en-US" sz="800" i="1" kern="1200"/>
            <a:t> </a:t>
          </a:r>
          <a:r>
            <a:rPr lang="en-US" sz="800" i="0" kern="1200"/>
            <a:t>Specific Applications of Investigation and Experimentation:  (1.a). </a:t>
          </a:r>
          <a:endParaRPr lang="en-US" sz="800" kern="1200"/>
        </a:p>
        <a:p>
          <a:pPr marL="57150" lvl="1" indent="-57150" algn="l" defTabSz="355600">
            <a:lnSpc>
              <a:spcPct val="90000"/>
            </a:lnSpc>
            <a:spcBef>
              <a:spcPct val="0"/>
            </a:spcBef>
            <a:spcAft>
              <a:spcPct val="15000"/>
            </a:spcAft>
            <a:buChar char="••"/>
          </a:pPr>
          <a:endParaRPr lang="en-US" sz="800" kern="1200"/>
        </a:p>
      </dsp:txBody>
      <dsp:txXfrm rot="5400000">
        <a:off x="3213410" y="-2459741"/>
        <a:ext cx="486193" cy="5464313"/>
      </dsp:txXfrm>
    </dsp:sp>
    <dsp:sp modelId="{287B5900-FDF9-4D22-B246-5318F5951704}">
      <dsp:nvSpPr>
        <dsp:cNvPr id="0" name=""/>
        <dsp:cNvSpPr/>
      </dsp:nvSpPr>
      <dsp:spPr>
        <a:xfrm>
          <a:off x="0" y="33753"/>
          <a:ext cx="721129"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3753"/>
        <a:ext cx="721129" cy="45387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592" y="-2455111"/>
          <a:ext cx="486668" cy="545505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(ES) 4.a and 4.b.</a:t>
          </a:r>
        </a:p>
      </dsp:txBody>
      <dsp:txXfrm rot="5400000">
        <a:off x="3215592" y="-2455111"/>
        <a:ext cx="486668" cy="5455052"/>
      </dsp:txXfrm>
    </dsp:sp>
    <dsp:sp modelId="{287B5900-FDF9-4D22-B246-5318F5951704}">
      <dsp:nvSpPr>
        <dsp:cNvPr id="0" name=""/>
        <dsp:cNvSpPr/>
      </dsp:nvSpPr>
      <dsp:spPr>
        <a:xfrm>
          <a:off x="0" y="39388"/>
          <a:ext cx="731048" cy="454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Earth Science Standards</a:t>
          </a:r>
        </a:p>
      </dsp:txBody>
      <dsp:txXfrm>
        <a:off x="0" y="39388"/>
        <a:ext cx="731048" cy="4543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A0EDA-E03B-4E78-8917-ADE1E8810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 Vaughn</cp:lastModifiedBy>
  <cp:revision>6</cp:revision>
  <cp:lastPrinted>2009-06-19T23:55:00Z</cp:lastPrinted>
  <dcterms:created xsi:type="dcterms:W3CDTF">2009-09-11T18:07:00Z</dcterms:created>
  <dcterms:modified xsi:type="dcterms:W3CDTF">2009-09-23T23:36:00Z</dcterms:modified>
</cp:coreProperties>
</file>