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247" w:rsidRDefault="00ED2247" w:rsidP="00ED2247">
      <w:pPr>
        <w:jc w:val="right"/>
      </w:pPr>
      <w:r w:rsidRPr="00E44470">
        <w:rPr>
          <w:noProof/>
        </w:rPr>
        <w:drawing>
          <wp:anchor distT="0" distB="0" distL="114300" distR="114300" simplePos="0" relativeHeight="251660288" behindDoc="1" locked="0" layoutInCell="1" allowOverlap="1">
            <wp:simplePos x="0" y="0"/>
            <wp:positionH relativeFrom="column">
              <wp:posOffset>-209550</wp:posOffset>
            </wp:positionH>
            <wp:positionV relativeFrom="paragraph">
              <wp:posOffset>-64770</wp:posOffset>
            </wp:positionV>
            <wp:extent cx="6191885" cy="544830"/>
            <wp:effectExtent l="19050" t="0" r="18415" b="0"/>
            <wp:wrapTight wrapText="bothSides">
              <wp:wrapPolygon edited="0">
                <wp:start x="0" y="1510"/>
                <wp:lineTo x="-66" y="19636"/>
                <wp:lineTo x="266" y="20392"/>
                <wp:lineTo x="2392" y="20392"/>
                <wp:lineTo x="21664" y="20392"/>
                <wp:lineTo x="21664" y="3021"/>
                <wp:lineTo x="21598" y="1510"/>
                <wp:lineTo x="0" y="1510"/>
              </wp:wrapPolygon>
            </wp:wrapTight>
            <wp:docPr id="7"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r w:rsidRPr="00E44470">
        <w:rPr>
          <w:noProof/>
        </w:rPr>
        <w:drawing>
          <wp:anchor distT="0" distB="0" distL="114300" distR="114300" simplePos="0" relativeHeight="251659264" behindDoc="1" locked="0" layoutInCell="1" allowOverlap="1">
            <wp:simplePos x="0" y="0"/>
            <wp:positionH relativeFrom="column">
              <wp:posOffset>-209550</wp:posOffset>
            </wp:positionH>
            <wp:positionV relativeFrom="paragraph">
              <wp:posOffset>-645160</wp:posOffset>
            </wp:positionV>
            <wp:extent cx="6186805" cy="544830"/>
            <wp:effectExtent l="19050" t="0" r="23495" b="0"/>
            <wp:wrapTight wrapText="bothSides">
              <wp:wrapPolygon edited="0">
                <wp:start x="2394" y="0"/>
                <wp:lineTo x="200" y="755"/>
                <wp:lineTo x="-67" y="2266"/>
                <wp:lineTo x="0" y="19636"/>
                <wp:lineTo x="21616" y="19636"/>
                <wp:lineTo x="21682" y="19636"/>
                <wp:lineTo x="21682" y="1510"/>
                <wp:lineTo x="21616" y="0"/>
                <wp:lineTo x="2394" y="0"/>
              </wp:wrapPolygon>
            </wp:wrapTight>
            <wp:docPr id="9"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anchor>
        </w:drawing>
      </w:r>
      <w:r>
        <w:t>Name___________________</w:t>
      </w:r>
    </w:p>
    <w:p w:rsidR="00ED2247" w:rsidRDefault="00ED2247" w:rsidP="00ED2247">
      <w:pPr>
        <w:jc w:val="right"/>
      </w:pPr>
      <w:r>
        <w:t>Date____________________</w:t>
      </w:r>
    </w:p>
    <w:p w:rsidR="00ED2247" w:rsidRDefault="00B81E88" w:rsidP="00ED2247">
      <w:pPr>
        <w:pStyle w:val="Heading1"/>
        <w:jc w:val="center"/>
      </w:pPr>
      <w:r>
        <w:t>Farming Nitrogen</w:t>
      </w:r>
    </w:p>
    <w:p w:rsidR="00ED2247" w:rsidRDefault="00ED2247" w:rsidP="00ED2247">
      <w:pPr>
        <w:pStyle w:val="NoSpacing"/>
        <w:rPr>
          <w:b/>
        </w:rPr>
      </w:pPr>
      <w:r>
        <w:rPr>
          <w:b/>
        </w:rPr>
        <w:t>Purpose</w:t>
      </w:r>
    </w:p>
    <w:p w:rsidR="002B4E06" w:rsidRDefault="00ED2247" w:rsidP="00ED2247">
      <w:r>
        <w:t>The purpose of this lab</w:t>
      </w:r>
      <w:r w:rsidR="00B81E88">
        <w:t xml:space="preserve"> is to explore </w:t>
      </w:r>
      <w:r w:rsidR="00832C12">
        <w:t>the nitrogen cycle by evaluating a farming case study.</w:t>
      </w:r>
      <w:r w:rsidR="00221030">
        <w:rPr>
          <w:rStyle w:val="EndnoteReference"/>
        </w:rPr>
        <w:endnoteReference w:id="1"/>
      </w:r>
    </w:p>
    <w:p w:rsidR="00B81E88" w:rsidRDefault="00B81E88" w:rsidP="00B81E88">
      <w:pPr>
        <w:pStyle w:val="NoSpacing"/>
        <w:rPr>
          <w:b/>
        </w:rPr>
      </w:pPr>
      <w:r>
        <w:rPr>
          <w:b/>
        </w:rPr>
        <w:t>Procedure</w:t>
      </w:r>
    </w:p>
    <w:p w:rsidR="00B81E88" w:rsidRDefault="00832C12" w:rsidP="00832C12">
      <w:pPr>
        <w:pStyle w:val="NoSpacing"/>
        <w:rPr>
          <w:b/>
        </w:rPr>
      </w:pPr>
      <w:r>
        <w:rPr>
          <w:b/>
        </w:rPr>
        <w:t xml:space="preserve">     Materials</w:t>
      </w:r>
    </w:p>
    <w:p w:rsidR="00832C12" w:rsidRDefault="00832C12" w:rsidP="00832C12">
      <w:pPr>
        <w:pStyle w:val="NoSpacing"/>
        <w:numPr>
          <w:ilvl w:val="0"/>
          <w:numId w:val="4"/>
        </w:numPr>
      </w:pPr>
      <w:r>
        <w:t xml:space="preserve">Case study </w:t>
      </w:r>
    </w:p>
    <w:p w:rsidR="00832C12" w:rsidRDefault="00832C12" w:rsidP="00832C12">
      <w:pPr>
        <w:pStyle w:val="NoSpacing"/>
      </w:pPr>
    </w:p>
    <w:p w:rsidR="00832C12" w:rsidRDefault="00832C12" w:rsidP="00832C12">
      <w:pPr>
        <w:pStyle w:val="NoSpacing"/>
        <w:rPr>
          <w:b/>
        </w:rPr>
      </w:pPr>
      <w:r>
        <w:rPr>
          <w:b/>
        </w:rPr>
        <w:t>Sequence of Steps</w:t>
      </w:r>
    </w:p>
    <w:p w:rsidR="00832C12" w:rsidRDefault="00832C12" w:rsidP="00832C12">
      <w:pPr>
        <w:pStyle w:val="NoSpacing"/>
        <w:numPr>
          <w:ilvl w:val="0"/>
          <w:numId w:val="5"/>
        </w:numPr>
      </w:pPr>
      <w:r>
        <w:t>Read the following background information and highlight important facts.</w:t>
      </w:r>
    </w:p>
    <w:p w:rsidR="00832C12" w:rsidRDefault="00832C12" w:rsidP="00832C12">
      <w:pPr>
        <w:pStyle w:val="NoSpacing"/>
        <w:ind w:left="720"/>
        <w:rPr>
          <w:rFonts w:ascii="Arial" w:hAnsi="Arial" w:cs="Arial"/>
        </w:rPr>
      </w:pPr>
    </w:p>
    <w:p w:rsidR="00832C12" w:rsidRPr="00832C12" w:rsidRDefault="00832C12" w:rsidP="00832C12">
      <w:pPr>
        <w:pStyle w:val="NoSpacing"/>
        <w:ind w:left="720"/>
        <w:rPr>
          <w:rFonts w:cs="Arial"/>
          <w:b/>
        </w:rPr>
      </w:pPr>
      <w:r>
        <w:rPr>
          <w:rFonts w:cs="Arial"/>
          <w:b/>
        </w:rPr>
        <w:t>Background Information</w:t>
      </w:r>
    </w:p>
    <w:p w:rsidR="00832C12" w:rsidRDefault="00832C12" w:rsidP="00832C12">
      <w:pPr>
        <w:pStyle w:val="NoSpacing"/>
        <w:ind w:left="720"/>
        <w:rPr>
          <w:rFonts w:cs="Arial"/>
        </w:rPr>
      </w:pPr>
      <w:r w:rsidRPr="00832C12">
        <w:rPr>
          <w:rFonts w:cs="Arial"/>
        </w:rPr>
        <w:t>Sometimes farmers grow crops of rye and other grasses and then plow them under the soil to decay. This farming practice helps to increase crop yields of other plants. Farmers may also plow under legumes such as peas, vetch, and lentils. Legumes are plants that have colonies of nitrogen- fixing bacteria living in nodules on the plant roots.</w:t>
      </w:r>
    </w:p>
    <w:p w:rsidR="00832C12" w:rsidRDefault="00832C12" w:rsidP="00832C12">
      <w:pPr>
        <w:pStyle w:val="NoSpacing"/>
        <w:rPr>
          <w:rFonts w:cs="Arial"/>
        </w:rPr>
      </w:pPr>
    </w:p>
    <w:p w:rsidR="00832C12" w:rsidRPr="00832C12" w:rsidRDefault="00832C12" w:rsidP="00832C12">
      <w:pPr>
        <w:pStyle w:val="NoSpacing"/>
        <w:numPr>
          <w:ilvl w:val="0"/>
          <w:numId w:val="5"/>
        </w:numPr>
      </w:pPr>
      <w:r>
        <w:rPr>
          <w:rFonts w:cs="Arial"/>
        </w:rPr>
        <w:t>Read the case study</w:t>
      </w:r>
      <w:r w:rsidR="00221030">
        <w:rPr>
          <w:rFonts w:cs="Arial"/>
        </w:rPr>
        <w:t xml:space="preserve"> and develop your hypothesis</w:t>
      </w:r>
      <w:r>
        <w:rPr>
          <w:rFonts w:cs="Arial"/>
        </w:rPr>
        <w:t>:</w:t>
      </w:r>
    </w:p>
    <w:p w:rsidR="00832C12" w:rsidRDefault="00832C12" w:rsidP="00832C12">
      <w:pPr>
        <w:pStyle w:val="NoSpacing"/>
        <w:ind w:left="720"/>
        <w:rPr>
          <w:rFonts w:cs="Arial"/>
        </w:rPr>
      </w:pPr>
    </w:p>
    <w:p w:rsidR="00832C12" w:rsidRDefault="00832C12" w:rsidP="00832C12">
      <w:pPr>
        <w:pStyle w:val="NoSpacing"/>
        <w:ind w:left="720"/>
        <w:rPr>
          <w:rFonts w:cs="Arial"/>
          <w:b/>
        </w:rPr>
      </w:pPr>
      <w:r>
        <w:rPr>
          <w:rFonts w:cs="Arial"/>
          <w:b/>
        </w:rPr>
        <w:t>Case Study</w:t>
      </w:r>
    </w:p>
    <w:p w:rsidR="00832C12" w:rsidRDefault="00832C12" w:rsidP="00832C12">
      <w:pPr>
        <w:pStyle w:val="NoSpacing"/>
        <w:ind w:left="720"/>
      </w:pPr>
      <w:r w:rsidRPr="001431D5">
        <w:t>In an effort to determine which practice produces the best crop yields, scientists performed an experiment. They grew corn on land that had previously received one of five treatments. Three fields had previously been planted with different legumes. A fourth field had been planted with rye. The fifth field was left bare. All of the fields were then plowed under and corn was planted. None of the fields received a fertilizer treatment while the corn was growing.</w:t>
      </w:r>
    </w:p>
    <w:p w:rsidR="00832C12" w:rsidRDefault="00832C12" w:rsidP="00832C12">
      <w:pPr>
        <w:pStyle w:val="NoSpacing"/>
        <w:ind w:left="720"/>
        <w:jc w:val="center"/>
      </w:pPr>
      <w:r>
        <w:t>Arial View of Fields</w:t>
      </w:r>
    </w:p>
    <w:tbl>
      <w:tblPr>
        <w:tblStyle w:val="TableGrid"/>
        <w:tblW w:w="0" w:type="auto"/>
        <w:tblInd w:w="720" w:type="dxa"/>
        <w:tblLayout w:type="fixed"/>
        <w:tblLook w:val="04A0"/>
      </w:tblPr>
      <w:tblGrid>
        <w:gridCol w:w="1771"/>
        <w:gridCol w:w="1771"/>
        <w:gridCol w:w="1771"/>
        <w:gridCol w:w="1771"/>
        <w:gridCol w:w="1772"/>
      </w:tblGrid>
      <w:tr w:rsidR="00832C12" w:rsidTr="00832C12">
        <w:tc>
          <w:tcPr>
            <w:tcW w:w="1771" w:type="dxa"/>
          </w:tcPr>
          <w:p w:rsidR="00832C12" w:rsidRDefault="00832C12" w:rsidP="00832C12">
            <w:pPr>
              <w:pStyle w:val="NoSpacing"/>
              <w:rPr>
                <w:b/>
              </w:rPr>
            </w:pPr>
            <w:proofErr w:type="spellStart"/>
            <w:r>
              <w:rPr>
                <w:b/>
              </w:rPr>
              <w:t>Monantha</w:t>
            </w:r>
            <w:proofErr w:type="spellEnd"/>
            <w:r>
              <w:rPr>
                <w:b/>
              </w:rPr>
              <w:t xml:space="preserve"> Vetch</w:t>
            </w:r>
          </w:p>
          <w:p w:rsidR="00832C12" w:rsidRDefault="00832C12" w:rsidP="00832C12">
            <w:pPr>
              <w:pStyle w:val="NoSpacing"/>
              <w:rPr>
                <w:b/>
              </w:rPr>
            </w:pPr>
            <w:r>
              <w:rPr>
                <w:b/>
                <w:noProof/>
              </w:rPr>
              <w:drawing>
                <wp:anchor distT="0" distB="0" distL="114300" distR="114300" simplePos="0" relativeHeight="251661312" behindDoc="1" locked="0" layoutInCell="1" allowOverlap="1">
                  <wp:simplePos x="0" y="0"/>
                  <wp:positionH relativeFrom="column">
                    <wp:posOffset>12700</wp:posOffset>
                  </wp:positionH>
                  <wp:positionV relativeFrom="paragraph">
                    <wp:posOffset>424180</wp:posOffset>
                  </wp:positionV>
                  <wp:extent cx="1126490" cy="1029970"/>
                  <wp:effectExtent l="19050" t="0" r="0" b="0"/>
                  <wp:wrapTight wrapText="bothSides">
                    <wp:wrapPolygon edited="0">
                      <wp:start x="-365" y="0"/>
                      <wp:lineTo x="-365" y="21174"/>
                      <wp:lineTo x="21551" y="21174"/>
                      <wp:lineTo x="21551" y="0"/>
                      <wp:lineTo x="-365" y="0"/>
                    </wp:wrapPolygon>
                  </wp:wrapTight>
                  <wp:docPr id="1" name="Picture 1" descr="http://tbn0.google.com/images?q=tbn:l_yYDZjbPmyoRM:http://www.murciaregion.net/fabaceae/fotos/vicia_monantha_flor.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bn0.google.com/images?q=tbn:l_yYDZjbPmyoRM:http://www.murciaregion.net/fabaceae/fotos/vicia_monantha_flor.jpg">
                            <a:hlinkClick r:id="rId18"/>
                          </pic:cNvPr>
                          <pic:cNvPicPr>
                            <a:picLocks noChangeAspect="1" noChangeArrowheads="1"/>
                          </pic:cNvPicPr>
                        </pic:nvPicPr>
                        <pic:blipFill>
                          <a:blip r:embed="rId19" cstate="print"/>
                          <a:srcRect/>
                          <a:stretch>
                            <a:fillRect/>
                          </a:stretch>
                        </pic:blipFill>
                        <pic:spPr bwMode="auto">
                          <a:xfrm>
                            <a:off x="0" y="0"/>
                            <a:ext cx="1126490" cy="1029970"/>
                          </a:xfrm>
                          <a:prstGeom prst="rect">
                            <a:avLst/>
                          </a:prstGeom>
                          <a:noFill/>
                          <a:ln w="9525">
                            <a:noFill/>
                            <a:miter lim="800000"/>
                            <a:headEnd/>
                            <a:tailEnd/>
                          </a:ln>
                        </pic:spPr>
                      </pic:pic>
                    </a:graphicData>
                  </a:graphic>
                </wp:anchor>
              </w:drawing>
            </w:r>
            <w:r>
              <w:rPr>
                <w:b/>
              </w:rPr>
              <w:t>(Legume)</w:t>
            </w:r>
          </w:p>
        </w:tc>
        <w:tc>
          <w:tcPr>
            <w:tcW w:w="1771" w:type="dxa"/>
          </w:tcPr>
          <w:p w:rsidR="00832C12" w:rsidRDefault="00832C12" w:rsidP="00832C12">
            <w:pPr>
              <w:pStyle w:val="NoSpacing"/>
              <w:rPr>
                <w:b/>
              </w:rPr>
            </w:pPr>
            <w:r>
              <w:rPr>
                <w:b/>
              </w:rPr>
              <w:t>Hairy Vetch</w:t>
            </w:r>
          </w:p>
          <w:p w:rsidR="00832C12" w:rsidRDefault="00832C12" w:rsidP="00832C12">
            <w:pPr>
              <w:pStyle w:val="NoSpacing"/>
              <w:rPr>
                <w:b/>
              </w:rPr>
            </w:pPr>
            <w:r>
              <w:rPr>
                <w:b/>
                <w:noProof/>
              </w:rPr>
              <w:drawing>
                <wp:anchor distT="0" distB="0" distL="114300" distR="114300" simplePos="0" relativeHeight="251662336" behindDoc="1" locked="0" layoutInCell="1" allowOverlap="1">
                  <wp:simplePos x="0" y="0"/>
                  <wp:positionH relativeFrom="column">
                    <wp:posOffset>19050</wp:posOffset>
                  </wp:positionH>
                  <wp:positionV relativeFrom="paragraph">
                    <wp:posOffset>435610</wp:posOffset>
                  </wp:positionV>
                  <wp:extent cx="941070" cy="1018540"/>
                  <wp:effectExtent l="19050" t="0" r="0" b="0"/>
                  <wp:wrapTight wrapText="bothSides">
                    <wp:wrapPolygon edited="0">
                      <wp:start x="-437" y="0"/>
                      <wp:lineTo x="-437" y="21007"/>
                      <wp:lineTo x="21425" y="21007"/>
                      <wp:lineTo x="21425" y="0"/>
                      <wp:lineTo x="-437" y="0"/>
                    </wp:wrapPolygon>
                  </wp:wrapTight>
                  <wp:docPr id="4" name="Picture 4" descr="http://tbn3.google.com/images?q=tbn:4k-LZRf-4-CcNM:http://www.duntonfarms.com/images/plants/weeds/hairy_vetch_050206.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bn3.google.com/images?q=tbn:4k-LZRf-4-CcNM:http://www.duntonfarms.com/images/plants/weeds/hairy_vetch_050206.jpg">
                            <a:hlinkClick r:id="rId20"/>
                          </pic:cNvPr>
                          <pic:cNvPicPr>
                            <a:picLocks noChangeAspect="1" noChangeArrowheads="1"/>
                          </pic:cNvPicPr>
                        </pic:nvPicPr>
                        <pic:blipFill>
                          <a:blip r:embed="rId21" cstate="print"/>
                          <a:srcRect/>
                          <a:stretch>
                            <a:fillRect/>
                          </a:stretch>
                        </pic:blipFill>
                        <pic:spPr bwMode="auto">
                          <a:xfrm>
                            <a:off x="0" y="0"/>
                            <a:ext cx="941070" cy="1018540"/>
                          </a:xfrm>
                          <a:prstGeom prst="rect">
                            <a:avLst/>
                          </a:prstGeom>
                          <a:noFill/>
                          <a:ln w="9525">
                            <a:noFill/>
                            <a:miter lim="800000"/>
                            <a:headEnd/>
                            <a:tailEnd/>
                          </a:ln>
                        </pic:spPr>
                      </pic:pic>
                    </a:graphicData>
                  </a:graphic>
                </wp:anchor>
              </w:drawing>
            </w:r>
            <w:r w:rsidR="00106E89">
              <w:rPr>
                <w:b/>
              </w:rPr>
              <w:t>(legume)</w:t>
            </w:r>
          </w:p>
        </w:tc>
        <w:tc>
          <w:tcPr>
            <w:tcW w:w="1771" w:type="dxa"/>
          </w:tcPr>
          <w:p w:rsidR="00832C12" w:rsidRDefault="00832C12" w:rsidP="00832C12">
            <w:pPr>
              <w:pStyle w:val="NoSpacing"/>
              <w:rPr>
                <w:b/>
              </w:rPr>
            </w:pPr>
            <w:r>
              <w:rPr>
                <w:b/>
              </w:rPr>
              <w:t>Austrian Peas</w:t>
            </w:r>
          </w:p>
          <w:p w:rsidR="00832C12" w:rsidRDefault="00832C12" w:rsidP="00832C12">
            <w:pPr>
              <w:pStyle w:val="NoSpacing"/>
              <w:rPr>
                <w:b/>
              </w:rPr>
            </w:pPr>
            <w:r>
              <w:rPr>
                <w:b/>
                <w:noProof/>
              </w:rPr>
              <w:drawing>
                <wp:anchor distT="0" distB="0" distL="114300" distR="114300" simplePos="0" relativeHeight="251663360" behindDoc="1" locked="0" layoutInCell="1" allowOverlap="1">
                  <wp:simplePos x="0" y="0"/>
                  <wp:positionH relativeFrom="column">
                    <wp:posOffset>20955</wp:posOffset>
                  </wp:positionH>
                  <wp:positionV relativeFrom="paragraph">
                    <wp:posOffset>539750</wp:posOffset>
                  </wp:positionV>
                  <wp:extent cx="975995" cy="798195"/>
                  <wp:effectExtent l="19050" t="0" r="0" b="0"/>
                  <wp:wrapTight wrapText="bothSides">
                    <wp:wrapPolygon edited="0">
                      <wp:start x="-422" y="0"/>
                      <wp:lineTo x="-422" y="21136"/>
                      <wp:lineTo x="21502" y="21136"/>
                      <wp:lineTo x="21502" y="0"/>
                      <wp:lineTo x="-422" y="0"/>
                    </wp:wrapPolygon>
                  </wp:wrapTight>
                  <wp:docPr id="2" name="Picture 7" descr="http://tbn1.google.com/images?q=tbn:ryGBxfreage_PM:http://www.powerplots.com/sitebuilder/images/blb_earlyfeed_1_-275x225.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bn1.google.com/images?q=tbn:ryGBxfreage_PM:http://www.powerplots.com/sitebuilder/images/blb_earlyfeed_1_-275x225.jpg">
                            <a:hlinkClick r:id="rId22"/>
                          </pic:cNvPr>
                          <pic:cNvPicPr>
                            <a:picLocks noChangeAspect="1" noChangeArrowheads="1"/>
                          </pic:cNvPicPr>
                        </pic:nvPicPr>
                        <pic:blipFill>
                          <a:blip r:embed="rId23" cstate="print"/>
                          <a:srcRect/>
                          <a:stretch>
                            <a:fillRect/>
                          </a:stretch>
                        </pic:blipFill>
                        <pic:spPr bwMode="auto">
                          <a:xfrm>
                            <a:off x="0" y="0"/>
                            <a:ext cx="975995" cy="798195"/>
                          </a:xfrm>
                          <a:prstGeom prst="rect">
                            <a:avLst/>
                          </a:prstGeom>
                          <a:noFill/>
                          <a:ln w="9525">
                            <a:noFill/>
                            <a:miter lim="800000"/>
                            <a:headEnd/>
                            <a:tailEnd/>
                          </a:ln>
                        </pic:spPr>
                      </pic:pic>
                    </a:graphicData>
                  </a:graphic>
                </wp:anchor>
              </w:drawing>
            </w:r>
            <w:r>
              <w:rPr>
                <w:b/>
              </w:rPr>
              <w:t>(legume)</w:t>
            </w:r>
            <w:r>
              <w:rPr>
                <w:rFonts w:ascii="Arial" w:hAnsi="Arial" w:cs="Arial"/>
                <w:color w:val="000000"/>
              </w:rPr>
              <w:t xml:space="preserve"> </w:t>
            </w:r>
          </w:p>
        </w:tc>
        <w:tc>
          <w:tcPr>
            <w:tcW w:w="1771" w:type="dxa"/>
          </w:tcPr>
          <w:p w:rsidR="00832C12" w:rsidRDefault="00832C12" w:rsidP="00832C12">
            <w:pPr>
              <w:pStyle w:val="NoSpacing"/>
              <w:rPr>
                <w:b/>
              </w:rPr>
            </w:pPr>
            <w:r>
              <w:rPr>
                <w:b/>
              </w:rPr>
              <w:t>Rye</w:t>
            </w:r>
          </w:p>
          <w:p w:rsidR="00832C12" w:rsidRDefault="00832C12" w:rsidP="00832C12">
            <w:pPr>
              <w:pStyle w:val="NoSpacing"/>
              <w:rPr>
                <w:b/>
              </w:rPr>
            </w:pPr>
            <w:r>
              <w:rPr>
                <w:b/>
                <w:noProof/>
              </w:rPr>
              <w:drawing>
                <wp:anchor distT="0" distB="0" distL="114300" distR="114300" simplePos="0" relativeHeight="251664384" behindDoc="1" locked="0" layoutInCell="1" allowOverlap="1">
                  <wp:simplePos x="0" y="0"/>
                  <wp:positionH relativeFrom="column">
                    <wp:posOffset>146050</wp:posOffset>
                  </wp:positionH>
                  <wp:positionV relativeFrom="paragraph">
                    <wp:posOffset>250190</wp:posOffset>
                  </wp:positionV>
                  <wp:extent cx="530860" cy="1087755"/>
                  <wp:effectExtent l="19050" t="0" r="2540" b="0"/>
                  <wp:wrapTight wrapText="bothSides">
                    <wp:wrapPolygon edited="0">
                      <wp:start x="-775" y="0"/>
                      <wp:lineTo x="-775" y="21184"/>
                      <wp:lineTo x="21703" y="21184"/>
                      <wp:lineTo x="21703" y="0"/>
                      <wp:lineTo x="-775" y="0"/>
                    </wp:wrapPolygon>
                  </wp:wrapTight>
                  <wp:docPr id="10" name="Picture 10" descr="http://tbn3.google.com/images?q=tbn:mduj0jmsxeDHRM:http://easyweb.easynet.co.uk/~iany/patterns/images/rye_grass.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bn3.google.com/images?q=tbn:mduj0jmsxeDHRM:http://easyweb.easynet.co.uk/~iany/patterns/images/rye_grass.jpg">
                            <a:hlinkClick r:id="rId24"/>
                          </pic:cNvPr>
                          <pic:cNvPicPr>
                            <a:picLocks noChangeAspect="1" noChangeArrowheads="1"/>
                          </pic:cNvPicPr>
                        </pic:nvPicPr>
                        <pic:blipFill>
                          <a:blip r:embed="rId25" cstate="print"/>
                          <a:srcRect/>
                          <a:stretch>
                            <a:fillRect/>
                          </a:stretch>
                        </pic:blipFill>
                        <pic:spPr bwMode="auto">
                          <a:xfrm>
                            <a:off x="0" y="0"/>
                            <a:ext cx="530860" cy="1087755"/>
                          </a:xfrm>
                          <a:prstGeom prst="rect">
                            <a:avLst/>
                          </a:prstGeom>
                          <a:noFill/>
                          <a:ln w="9525">
                            <a:noFill/>
                            <a:miter lim="800000"/>
                            <a:headEnd/>
                            <a:tailEnd/>
                          </a:ln>
                        </pic:spPr>
                      </pic:pic>
                    </a:graphicData>
                  </a:graphic>
                </wp:anchor>
              </w:drawing>
            </w:r>
            <w:r>
              <w:rPr>
                <w:b/>
              </w:rPr>
              <w:t>(grass</w:t>
            </w:r>
            <w:r>
              <w:rPr>
                <w:rFonts w:ascii="Arial" w:hAnsi="Arial" w:cs="Arial"/>
                <w:color w:val="000000"/>
              </w:rPr>
              <w:t xml:space="preserve"> </w:t>
            </w:r>
            <w:r>
              <w:rPr>
                <w:b/>
              </w:rPr>
              <w:t>)</w:t>
            </w:r>
          </w:p>
        </w:tc>
        <w:tc>
          <w:tcPr>
            <w:tcW w:w="1772" w:type="dxa"/>
          </w:tcPr>
          <w:p w:rsidR="00832C12" w:rsidRDefault="00832C12" w:rsidP="00832C12">
            <w:pPr>
              <w:pStyle w:val="NoSpacing"/>
              <w:rPr>
                <w:b/>
              </w:rPr>
            </w:pPr>
            <w:r>
              <w:rPr>
                <w:b/>
              </w:rPr>
              <w:t>No Cover</w:t>
            </w:r>
          </w:p>
          <w:p w:rsidR="00832C12" w:rsidRDefault="00832C12" w:rsidP="00832C12">
            <w:pPr>
              <w:pStyle w:val="NoSpacing"/>
              <w:rPr>
                <w:b/>
              </w:rPr>
            </w:pPr>
          </w:p>
          <w:p w:rsidR="00832C12" w:rsidRDefault="00832C12" w:rsidP="00832C12">
            <w:pPr>
              <w:pStyle w:val="NoSpacing"/>
              <w:rPr>
                <w:b/>
              </w:rPr>
            </w:pPr>
            <w:r>
              <w:rPr>
                <w:b/>
                <w:noProof/>
              </w:rPr>
              <w:drawing>
                <wp:anchor distT="0" distB="0" distL="114300" distR="114300" simplePos="0" relativeHeight="251665408" behindDoc="1" locked="0" layoutInCell="1" allowOverlap="1">
                  <wp:simplePos x="0" y="0"/>
                  <wp:positionH relativeFrom="column">
                    <wp:posOffset>17145</wp:posOffset>
                  </wp:positionH>
                  <wp:positionV relativeFrom="paragraph">
                    <wp:posOffset>80010</wp:posOffset>
                  </wp:positionV>
                  <wp:extent cx="808990" cy="809625"/>
                  <wp:effectExtent l="19050" t="0" r="0" b="0"/>
                  <wp:wrapTight wrapText="bothSides">
                    <wp:wrapPolygon edited="0">
                      <wp:start x="-509" y="0"/>
                      <wp:lineTo x="-509" y="21346"/>
                      <wp:lineTo x="21363" y="21346"/>
                      <wp:lineTo x="21363" y="0"/>
                      <wp:lineTo x="-509" y="0"/>
                    </wp:wrapPolygon>
                  </wp:wrapTight>
                  <wp:docPr id="13" name="Picture 13" descr="http://tbn1.google.com/images?q=tbn:jIQZN_UTq-PKQM:http://upload.wikimedia.org/wikipedia/commons/thumb/e/e1/No_sign2.svg/600px-No_sign2.svg.pn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tbn1.google.com/images?q=tbn:jIQZN_UTq-PKQM:http://upload.wikimedia.org/wikipedia/commons/thumb/e/e1/No_sign2.svg/600px-No_sign2.svg.png">
                            <a:hlinkClick r:id="rId26"/>
                          </pic:cNvPr>
                          <pic:cNvPicPr>
                            <a:picLocks noChangeAspect="1" noChangeArrowheads="1"/>
                          </pic:cNvPicPr>
                        </pic:nvPicPr>
                        <pic:blipFill>
                          <a:blip r:embed="rId27" cstate="print"/>
                          <a:srcRect/>
                          <a:stretch>
                            <a:fillRect/>
                          </a:stretch>
                        </pic:blipFill>
                        <pic:spPr bwMode="auto">
                          <a:xfrm>
                            <a:off x="0" y="0"/>
                            <a:ext cx="808990" cy="809625"/>
                          </a:xfrm>
                          <a:prstGeom prst="rect">
                            <a:avLst/>
                          </a:prstGeom>
                          <a:noFill/>
                          <a:ln w="9525">
                            <a:noFill/>
                            <a:miter lim="800000"/>
                            <a:headEnd/>
                            <a:tailEnd/>
                          </a:ln>
                        </pic:spPr>
                      </pic:pic>
                    </a:graphicData>
                  </a:graphic>
                </wp:anchor>
              </w:drawing>
            </w:r>
          </w:p>
          <w:p w:rsidR="00832C12" w:rsidRDefault="00832C12" w:rsidP="00832C12">
            <w:pPr>
              <w:pStyle w:val="NoSpacing"/>
              <w:rPr>
                <w:b/>
              </w:rPr>
            </w:pPr>
          </w:p>
        </w:tc>
      </w:tr>
    </w:tbl>
    <w:p w:rsidR="00832C12" w:rsidRDefault="00832C12" w:rsidP="00832C12">
      <w:pPr>
        <w:pStyle w:val="NoSpacing"/>
        <w:ind w:left="720"/>
        <w:rPr>
          <w:b/>
        </w:rPr>
      </w:pPr>
    </w:p>
    <w:p w:rsidR="00221030" w:rsidRDefault="00221030" w:rsidP="00832C12">
      <w:pPr>
        <w:pStyle w:val="NoSpacing"/>
        <w:ind w:left="720"/>
        <w:rPr>
          <w:b/>
        </w:rPr>
      </w:pPr>
      <w:r>
        <w:rPr>
          <w:b/>
        </w:rPr>
        <w:lastRenderedPageBreak/>
        <w:t>Hypothesis: Which treatment group will help the main crop grow?</w:t>
      </w:r>
    </w:p>
    <w:p w:rsidR="00221030" w:rsidRDefault="00221030" w:rsidP="00832C12">
      <w:pPr>
        <w:pStyle w:val="NoSpacing"/>
        <w:ind w:left="720"/>
        <w:rPr>
          <w:b/>
        </w:rPr>
      </w:pPr>
    </w:p>
    <w:p w:rsidR="00221030" w:rsidRDefault="00221030" w:rsidP="00832C12">
      <w:pPr>
        <w:pStyle w:val="NoSpacing"/>
        <w:ind w:left="720"/>
        <w:rPr>
          <w:b/>
        </w:rPr>
      </w:pPr>
    </w:p>
    <w:p w:rsidR="00221030" w:rsidRDefault="00221030" w:rsidP="00221030">
      <w:pPr>
        <w:pStyle w:val="NoSpacing"/>
        <w:rPr>
          <w:b/>
        </w:rPr>
      </w:pPr>
      <w:r>
        <w:rPr>
          <w:b/>
        </w:rPr>
        <w:t xml:space="preserve">Results: </w:t>
      </w:r>
      <w:r w:rsidRPr="00221030">
        <w:rPr>
          <w:i/>
        </w:rPr>
        <w:t>Below is a table with the results from the experiment. Evaluate the table and answer the questions below.</w:t>
      </w:r>
    </w:p>
    <w:p w:rsidR="00221030" w:rsidRDefault="00221030" w:rsidP="00832C12">
      <w:pPr>
        <w:pStyle w:val="NoSpacing"/>
        <w:ind w:left="720"/>
      </w:pPr>
    </w:p>
    <w:tbl>
      <w:tblPr>
        <w:tblW w:w="6800" w:type="dxa"/>
        <w:jc w:val="center"/>
        <w:tblLook w:val="0000"/>
      </w:tblPr>
      <w:tblGrid>
        <w:gridCol w:w="2916"/>
        <w:gridCol w:w="3884"/>
      </w:tblGrid>
      <w:tr w:rsidR="00221030" w:rsidTr="00305439">
        <w:trPr>
          <w:trHeight w:val="367"/>
          <w:jc w:val="center"/>
        </w:trPr>
        <w:tc>
          <w:tcPr>
            <w:tcW w:w="6800" w:type="dxa"/>
            <w:gridSpan w:val="2"/>
            <w:tcBorders>
              <w:top w:val="single" w:sz="8" w:space="0" w:color="auto"/>
              <w:left w:val="single" w:sz="8" w:space="0" w:color="auto"/>
              <w:bottom w:val="nil"/>
              <w:right w:val="single" w:sz="8" w:space="0" w:color="000000"/>
            </w:tcBorders>
            <w:shd w:val="clear" w:color="auto" w:fill="00CCFF"/>
            <w:noWrap/>
            <w:vAlign w:val="center"/>
          </w:tcPr>
          <w:p w:rsidR="00221030" w:rsidRPr="001C5CA0" w:rsidRDefault="00C73203" w:rsidP="00305439">
            <w:pPr>
              <w:jc w:val="center"/>
              <w:rPr>
                <w:rFonts w:ascii="Arial" w:hAnsi="Arial" w:cs="Arial"/>
                <w:b/>
                <w:bCs/>
                <w:sz w:val="28"/>
                <w:szCs w:val="28"/>
              </w:rPr>
            </w:pPr>
            <w:r w:rsidRPr="00C73203">
              <w:rPr>
                <w:rFonts w:ascii="Arial" w:hAnsi="Arial" w:cs="Arial"/>
                <w:b/>
                <w:noProof/>
              </w:rPr>
              <w:pict>
                <v:rect id="_x0000_s1026" style="position:absolute;left:0;text-align:left;margin-left:339.2pt;margin-top:5.9pt;width:90pt;height:135.45pt;z-index:251667456" stroked="f">
                  <v:textbox style="mso-next-textbox:#_x0000_s1026">
                    <w:txbxContent>
                      <w:p w:rsidR="00221030" w:rsidRDefault="00221030" w:rsidP="00221030"/>
                    </w:txbxContent>
                  </v:textbox>
                </v:rect>
              </w:pict>
            </w:r>
            <w:r w:rsidR="00221030" w:rsidRPr="001C5CA0">
              <w:rPr>
                <w:rFonts w:ascii="Arial" w:hAnsi="Arial" w:cs="Arial"/>
                <w:b/>
                <w:bCs/>
                <w:sz w:val="28"/>
                <w:szCs w:val="28"/>
              </w:rPr>
              <w:t>Corn Production</w:t>
            </w:r>
          </w:p>
        </w:tc>
      </w:tr>
      <w:tr w:rsidR="00221030" w:rsidTr="00305439">
        <w:trPr>
          <w:trHeight w:val="360"/>
          <w:jc w:val="center"/>
        </w:trPr>
        <w:tc>
          <w:tcPr>
            <w:tcW w:w="2916" w:type="dxa"/>
            <w:tcBorders>
              <w:top w:val="nil"/>
              <w:left w:val="single" w:sz="8" w:space="0" w:color="auto"/>
              <w:bottom w:val="nil"/>
              <w:right w:val="nil"/>
            </w:tcBorders>
            <w:shd w:val="clear" w:color="auto" w:fill="FFFF99"/>
            <w:noWrap/>
            <w:vAlign w:val="bottom"/>
          </w:tcPr>
          <w:p w:rsidR="00221030" w:rsidRPr="001C5CA0" w:rsidRDefault="00221030" w:rsidP="00305439">
            <w:pPr>
              <w:rPr>
                <w:rFonts w:ascii="Arial" w:hAnsi="Arial" w:cs="Arial"/>
                <w:b/>
              </w:rPr>
            </w:pPr>
            <w:r w:rsidRPr="001C5CA0">
              <w:rPr>
                <w:rFonts w:ascii="Arial" w:hAnsi="Arial" w:cs="Arial"/>
                <w:b/>
              </w:rPr>
              <w:t>Previous Crop</w:t>
            </w:r>
          </w:p>
        </w:tc>
        <w:tc>
          <w:tcPr>
            <w:tcW w:w="3884" w:type="dxa"/>
            <w:tcBorders>
              <w:top w:val="nil"/>
              <w:left w:val="nil"/>
              <w:bottom w:val="nil"/>
              <w:right w:val="single" w:sz="8" w:space="0" w:color="auto"/>
            </w:tcBorders>
            <w:shd w:val="clear" w:color="auto" w:fill="FFFF99"/>
            <w:noWrap/>
            <w:vAlign w:val="bottom"/>
          </w:tcPr>
          <w:p w:rsidR="00221030" w:rsidRPr="001C5CA0" w:rsidRDefault="00221030" w:rsidP="00305439">
            <w:pPr>
              <w:rPr>
                <w:rFonts w:ascii="Arial" w:hAnsi="Arial" w:cs="Arial"/>
                <w:b/>
              </w:rPr>
            </w:pPr>
            <w:r w:rsidRPr="001C5CA0">
              <w:rPr>
                <w:rFonts w:ascii="Arial" w:hAnsi="Arial" w:cs="Arial"/>
                <w:b/>
              </w:rPr>
              <w:t>Average Yield of Corn (kg/ha)</w:t>
            </w:r>
          </w:p>
        </w:tc>
      </w:tr>
      <w:tr w:rsidR="00221030" w:rsidTr="00305439">
        <w:trPr>
          <w:trHeight w:val="345"/>
          <w:jc w:val="center"/>
        </w:trPr>
        <w:tc>
          <w:tcPr>
            <w:tcW w:w="2916" w:type="dxa"/>
            <w:tcBorders>
              <w:top w:val="nil"/>
              <w:left w:val="single" w:sz="8" w:space="0" w:color="auto"/>
              <w:bottom w:val="nil"/>
              <w:right w:val="nil"/>
            </w:tcBorders>
            <w:shd w:val="clear" w:color="auto" w:fill="auto"/>
            <w:noWrap/>
            <w:vAlign w:val="bottom"/>
          </w:tcPr>
          <w:p w:rsidR="00221030" w:rsidRDefault="00221030" w:rsidP="00305439">
            <w:pPr>
              <w:rPr>
                <w:rFonts w:ascii="Arial" w:hAnsi="Arial" w:cs="Arial"/>
              </w:rPr>
            </w:pPr>
            <w:proofErr w:type="spellStart"/>
            <w:r>
              <w:rPr>
                <w:rFonts w:ascii="Arial" w:hAnsi="Arial" w:cs="Arial"/>
              </w:rPr>
              <w:t>Monantha</w:t>
            </w:r>
            <w:proofErr w:type="spellEnd"/>
            <w:r>
              <w:rPr>
                <w:rFonts w:ascii="Arial" w:hAnsi="Arial" w:cs="Arial"/>
              </w:rPr>
              <w:t xml:space="preserve"> Vetch (legume)</w:t>
            </w:r>
          </w:p>
        </w:tc>
        <w:tc>
          <w:tcPr>
            <w:tcW w:w="3884" w:type="dxa"/>
            <w:tcBorders>
              <w:top w:val="nil"/>
              <w:left w:val="single" w:sz="4" w:space="0" w:color="auto"/>
              <w:bottom w:val="nil"/>
              <w:right w:val="single" w:sz="8" w:space="0" w:color="auto"/>
            </w:tcBorders>
            <w:shd w:val="clear" w:color="auto" w:fill="auto"/>
            <w:noWrap/>
            <w:vAlign w:val="bottom"/>
          </w:tcPr>
          <w:p w:rsidR="00221030" w:rsidRDefault="00221030" w:rsidP="00305439">
            <w:pPr>
              <w:jc w:val="center"/>
              <w:rPr>
                <w:rFonts w:ascii="Arial" w:hAnsi="Arial" w:cs="Arial"/>
              </w:rPr>
            </w:pPr>
            <w:r>
              <w:rPr>
                <w:rFonts w:ascii="Arial" w:hAnsi="Arial" w:cs="Arial"/>
              </w:rPr>
              <w:t>2876</w:t>
            </w:r>
          </w:p>
        </w:tc>
      </w:tr>
      <w:tr w:rsidR="00221030" w:rsidTr="00305439">
        <w:trPr>
          <w:trHeight w:val="345"/>
          <w:jc w:val="center"/>
        </w:trPr>
        <w:tc>
          <w:tcPr>
            <w:tcW w:w="2916" w:type="dxa"/>
            <w:tcBorders>
              <w:top w:val="nil"/>
              <w:left w:val="single" w:sz="8" w:space="0" w:color="auto"/>
              <w:bottom w:val="nil"/>
              <w:right w:val="nil"/>
            </w:tcBorders>
            <w:shd w:val="clear" w:color="auto" w:fill="auto"/>
            <w:noWrap/>
            <w:vAlign w:val="bottom"/>
          </w:tcPr>
          <w:p w:rsidR="00221030" w:rsidRDefault="00221030" w:rsidP="00305439">
            <w:pPr>
              <w:rPr>
                <w:rFonts w:ascii="Arial" w:hAnsi="Arial" w:cs="Arial"/>
              </w:rPr>
            </w:pPr>
            <w:r>
              <w:rPr>
                <w:rFonts w:ascii="Arial" w:hAnsi="Arial" w:cs="Arial"/>
              </w:rPr>
              <w:t>Hairy Vetch (legume)</w:t>
            </w:r>
          </w:p>
        </w:tc>
        <w:tc>
          <w:tcPr>
            <w:tcW w:w="3884" w:type="dxa"/>
            <w:tcBorders>
              <w:top w:val="nil"/>
              <w:left w:val="single" w:sz="4" w:space="0" w:color="auto"/>
              <w:bottom w:val="nil"/>
              <w:right w:val="single" w:sz="8" w:space="0" w:color="auto"/>
            </w:tcBorders>
            <w:shd w:val="clear" w:color="auto" w:fill="auto"/>
            <w:noWrap/>
            <w:vAlign w:val="bottom"/>
          </w:tcPr>
          <w:p w:rsidR="00221030" w:rsidRDefault="00221030" w:rsidP="00305439">
            <w:pPr>
              <w:jc w:val="center"/>
              <w:rPr>
                <w:rFonts w:ascii="Arial" w:hAnsi="Arial" w:cs="Arial"/>
              </w:rPr>
            </w:pPr>
            <w:r>
              <w:rPr>
                <w:rFonts w:ascii="Arial" w:hAnsi="Arial" w:cs="Arial"/>
              </w:rPr>
              <w:t>2870</w:t>
            </w:r>
          </w:p>
        </w:tc>
      </w:tr>
      <w:tr w:rsidR="00221030" w:rsidTr="00305439">
        <w:trPr>
          <w:trHeight w:val="345"/>
          <w:jc w:val="center"/>
        </w:trPr>
        <w:tc>
          <w:tcPr>
            <w:tcW w:w="2916" w:type="dxa"/>
            <w:tcBorders>
              <w:top w:val="nil"/>
              <w:left w:val="single" w:sz="8" w:space="0" w:color="auto"/>
              <w:bottom w:val="nil"/>
              <w:right w:val="nil"/>
            </w:tcBorders>
            <w:shd w:val="clear" w:color="auto" w:fill="auto"/>
            <w:noWrap/>
            <w:vAlign w:val="bottom"/>
          </w:tcPr>
          <w:p w:rsidR="00221030" w:rsidRDefault="00221030" w:rsidP="00305439">
            <w:pPr>
              <w:rPr>
                <w:rFonts w:ascii="Arial" w:hAnsi="Arial" w:cs="Arial"/>
              </w:rPr>
            </w:pPr>
            <w:r>
              <w:rPr>
                <w:rFonts w:ascii="Arial" w:hAnsi="Arial" w:cs="Arial"/>
              </w:rPr>
              <w:t>Austrian Peas (legume)</w:t>
            </w:r>
          </w:p>
        </w:tc>
        <w:tc>
          <w:tcPr>
            <w:tcW w:w="3884" w:type="dxa"/>
            <w:tcBorders>
              <w:top w:val="nil"/>
              <w:left w:val="single" w:sz="4" w:space="0" w:color="auto"/>
              <w:bottom w:val="nil"/>
              <w:right w:val="single" w:sz="8" w:space="0" w:color="auto"/>
            </w:tcBorders>
            <w:shd w:val="clear" w:color="auto" w:fill="auto"/>
            <w:noWrap/>
            <w:vAlign w:val="bottom"/>
          </w:tcPr>
          <w:p w:rsidR="00221030" w:rsidRDefault="00221030" w:rsidP="00305439">
            <w:pPr>
              <w:jc w:val="center"/>
              <w:rPr>
                <w:rFonts w:ascii="Arial" w:hAnsi="Arial" w:cs="Arial"/>
              </w:rPr>
            </w:pPr>
            <w:r>
              <w:rPr>
                <w:rFonts w:ascii="Arial" w:hAnsi="Arial" w:cs="Arial"/>
              </w:rPr>
              <w:t>3159</w:t>
            </w:r>
          </w:p>
        </w:tc>
      </w:tr>
      <w:tr w:rsidR="00221030" w:rsidTr="00305439">
        <w:trPr>
          <w:trHeight w:val="345"/>
          <w:jc w:val="center"/>
        </w:trPr>
        <w:tc>
          <w:tcPr>
            <w:tcW w:w="2916" w:type="dxa"/>
            <w:tcBorders>
              <w:top w:val="nil"/>
              <w:left w:val="single" w:sz="8" w:space="0" w:color="auto"/>
              <w:bottom w:val="nil"/>
              <w:right w:val="nil"/>
            </w:tcBorders>
            <w:shd w:val="clear" w:color="auto" w:fill="auto"/>
            <w:noWrap/>
            <w:vAlign w:val="bottom"/>
          </w:tcPr>
          <w:p w:rsidR="00221030" w:rsidRDefault="00221030" w:rsidP="00305439">
            <w:pPr>
              <w:rPr>
                <w:rFonts w:ascii="Arial" w:hAnsi="Arial" w:cs="Arial"/>
              </w:rPr>
            </w:pPr>
            <w:smartTag w:uri="urn:schemas-microsoft-com:office:smarttags" w:element="City">
              <w:smartTag w:uri="urn:schemas-microsoft-com:office:smarttags" w:element="place">
                <w:r>
                  <w:rPr>
                    <w:rFonts w:ascii="Arial" w:hAnsi="Arial" w:cs="Arial"/>
                  </w:rPr>
                  <w:t>Rye</w:t>
                </w:r>
              </w:smartTag>
            </w:smartTag>
            <w:r>
              <w:rPr>
                <w:rFonts w:ascii="Arial" w:hAnsi="Arial" w:cs="Arial"/>
              </w:rPr>
              <w:t xml:space="preserve"> (grass)</w:t>
            </w:r>
          </w:p>
        </w:tc>
        <w:tc>
          <w:tcPr>
            <w:tcW w:w="3884" w:type="dxa"/>
            <w:tcBorders>
              <w:top w:val="nil"/>
              <w:left w:val="single" w:sz="4" w:space="0" w:color="auto"/>
              <w:bottom w:val="nil"/>
              <w:right w:val="single" w:sz="8" w:space="0" w:color="auto"/>
            </w:tcBorders>
            <w:shd w:val="clear" w:color="auto" w:fill="auto"/>
            <w:noWrap/>
            <w:vAlign w:val="bottom"/>
          </w:tcPr>
          <w:p w:rsidR="00221030" w:rsidRDefault="00221030" w:rsidP="00305439">
            <w:pPr>
              <w:jc w:val="center"/>
              <w:rPr>
                <w:rFonts w:ascii="Arial" w:hAnsi="Arial" w:cs="Arial"/>
              </w:rPr>
            </w:pPr>
            <w:r>
              <w:rPr>
                <w:rFonts w:ascii="Arial" w:hAnsi="Arial" w:cs="Arial"/>
              </w:rPr>
              <w:t>1922</w:t>
            </w:r>
          </w:p>
        </w:tc>
      </w:tr>
      <w:tr w:rsidR="00221030" w:rsidTr="00305439">
        <w:trPr>
          <w:trHeight w:val="345"/>
          <w:jc w:val="center"/>
        </w:trPr>
        <w:tc>
          <w:tcPr>
            <w:tcW w:w="2916" w:type="dxa"/>
            <w:tcBorders>
              <w:top w:val="nil"/>
              <w:left w:val="single" w:sz="8" w:space="0" w:color="auto"/>
              <w:bottom w:val="single" w:sz="8" w:space="0" w:color="auto"/>
              <w:right w:val="nil"/>
            </w:tcBorders>
            <w:shd w:val="clear" w:color="auto" w:fill="auto"/>
            <w:noWrap/>
            <w:vAlign w:val="bottom"/>
          </w:tcPr>
          <w:p w:rsidR="00221030" w:rsidRDefault="00221030" w:rsidP="00305439">
            <w:pPr>
              <w:rPr>
                <w:rFonts w:ascii="Arial" w:hAnsi="Arial" w:cs="Arial"/>
              </w:rPr>
            </w:pPr>
            <w:r>
              <w:rPr>
                <w:rFonts w:ascii="Arial" w:hAnsi="Arial" w:cs="Arial"/>
              </w:rPr>
              <w:t>None</w:t>
            </w:r>
          </w:p>
        </w:tc>
        <w:tc>
          <w:tcPr>
            <w:tcW w:w="3884" w:type="dxa"/>
            <w:tcBorders>
              <w:top w:val="nil"/>
              <w:left w:val="single" w:sz="4" w:space="0" w:color="auto"/>
              <w:bottom w:val="single" w:sz="8" w:space="0" w:color="auto"/>
              <w:right w:val="single" w:sz="8" w:space="0" w:color="auto"/>
            </w:tcBorders>
            <w:shd w:val="clear" w:color="auto" w:fill="auto"/>
            <w:noWrap/>
            <w:vAlign w:val="bottom"/>
          </w:tcPr>
          <w:p w:rsidR="00221030" w:rsidRDefault="00221030" w:rsidP="00305439">
            <w:pPr>
              <w:jc w:val="center"/>
              <w:rPr>
                <w:rFonts w:ascii="Arial" w:hAnsi="Arial" w:cs="Arial"/>
              </w:rPr>
            </w:pPr>
            <w:r>
              <w:rPr>
                <w:rFonts w:ascii="Arial" w:hAnsi="Arial" w:cs="Arial"/>
              </w:rPr>
              <w:t>1959</w:t>
            </w:r>
          </w:p>
        </w:tc>
      </w:tr>
    </w:tbl>
    <w:p w:rsidR="00221030" w:rsidRDefault="00221030" w:rsidP="00221030">
      <w:pPr>
        <w:ind w:left="1080"/>
        <w:rPr>
          <w:rFonts w:ascii="Arial" w:hAnsi="Arial" w:cs="Arial"/>
        </w:rPr>
      </w:pPr>
    </w:p>
    <w:p w:rsidR="00221030" w:rsidRPr="00221030" w:rsidRDefault="00221030" w:rsidP="00221030">
      <w:pPr>
        <w:numPr>
          <w:ilvl w:val="0"/>
          <w:numId w:val="6"/>
        </w:numPr>
        <w:spacing w:after="0" w:line="240" w:lineRule="auto"/>
        <w:rPr>
          <w:rFonts w:cs="Arial"/>
        </w:rPr>
      </w:pPr>
      <w:r w:rsidRPr="00221030">
        <w:rPr>
          <w:rFonts w:cs="Arial"/>
        </w:rPr>
        <w:t>Compare the effect of growing legumes to that of growing grass on the yield of corn. How do those yields differ from the yield on the field that had received no prior treatment?</w:t>
      </w:r>
    </w:p>
    <w:p w:rsidR="00221030" w:rsidRPr="00221030" w:rsidRDefault="00221030" w:rsidP="0012766B">
      <w:pPr>
        <w:rPr>
          <w:rFonts w:cs="Arial"/>
        </w:rPr>
      </w:pPr>
    </w:p>
    <w:p w:rsidR="00221030" w:rsidRPr="00221030" w:rsidRDefault="00221030" w:rsidP="00221030">
      <w:pPr>
        <w:ind w:left="1080"/>
        <w:rPr>
          <w:rFonts w:cs="Arial"/>
        </w:rPr>
      </w:pPr>
    </w:p>
    <w:p w:rsidR="00221030" w:rsidRPr="00221030" w:rsidRDefault="00221030" w:rsidP="00221030">
      <w:pPr>
        <w:rPr>
          <w:rFonts w:cs="Arial"/>
        </w:rPr>
      </w:pPr>
    </w:p>
    <w:p w:rsidR="00221030" w:rsidRPr="00221030" w:rsidRDefault="00221030" w:rsidP="00221030">
      <w:pPr>
        <w:numPr>
          <w:ilvl w:val="0"/>
          <w:numId w:val="6"/>
        </w:numPr>
        <w:spacing w:after="0" w:line="240" w:lineRule="auto"/>
        <w:rPr>
          <w:rFonts w:cs="Arial"/>
        </w:rPr>
      </w:pPr>
      <w:r w:rsidRPr="00221030">
        <w:rPr>
          <w:rFonts w:cs="Arial"/>
        </w:rPr>
        <w:t>Which treatment produced the best yield of corn? The worst yield of corn?</w:t>
      </w:r>
    </w:p>
    <w:p w:rsidR="00221030" w:rsidRPr="00221030" w:rsidRDefault="00221030" w:rsidP="00221030">
      <w:pPr>
        <w:ind w:left="360"/>
        <w:rPr>
          <w:rFonts w:cs="Arial"/>
        </w:rPr>
      </w:pPr>
    </w:p>
    <w:p w:rsidR="00221030" w:rsidRPr="00221030" w:rsidRDefault="00221030" w:rsidP="0012766B">
      <w:pPr>
        <w:rPr>
          <w:rFonts w:cs="Arial"/>
        </w:rPr>
      </w:pPr>
    </w:p>
    <w:p w:rsidR="00221030" w:rsidRPr="00221030" w:rsidRDefault="00221030" w:rsidP="00221030">
      <w:pPr>
        <w:rPr>
          <w:rFonts w:cs="Arial"/>
        </w:rPr>
      </w:pPr>
    </w:p>
    <w:p w:rsidR="00221030" w:rsidRPr="00221030" w:rsidRDefault="00221030" w:rsidP="00221030">
      <w:pPr>
        <w:numPr>
          <w:ilvl w:val="0"/>
          <w:numId w:val="6"/>
        </w:numPr>
        <w:spacing w:after="0" w:line="240" w:lineRule="auto"/>
        <w:rPr>
          <w:rFonts w:cs="Arial"/>
        </w:rPr>
      </w:pPr>
      <w:r w:rsidRPr="00221030">
        <w:rPr>
          <w:rFonts w:cs="Arial"/>
        </w:rPr>
        <w:t xml:space="preserve">Based on your knowledge of the nitrogen cycle, how can you explain these results? </w:t>
      </w:r>
    </w:p>
    <w:p w:rsidR="00221030" w:rsidRDefault="00221030" w:rsidP="00832C12">
      <w:pPr>
        <w:pStyle w:val="NoSpacing"/>
        <w:ind w:left="720"/>
      </w:pPr>
    </w:p>
    <w:p w:rsidR="00221030" w:rsidRDefault="00221030" w:rsidP="00832C12">
      <w:pPr>
        <w:pStyle w:val="NoSpacing"/>
        <w:ind w:left="720"/>
      </w:pPr>
    </w:p>
    <w:p w:rsidR="00221030" w:rsidRDefault="00221030" w:rsidP="00832C12">
      <w:pPr>
        <w:pStyle w:val="NoSpacing"/>
        <w:ind w:left="720"/>
      </w:pPr>
    </w:p>
    <w:p w:rsidR="00221030" w:rsidRDefault="00221030" w:rsidP="00832C12">
      <w:pPr>
        <w:pStyle w:val="NoSpacing"/>
        <w:ind w:left="720"/>
      </w:pPr>
    </w:p>
    <w:p w:rsidR="00221030" w:rsidRDefault="00221030" w:rsidP="00832C12">
      <w:pPr>
        <w:pStyle w:val="NoSpacing"/>
        <w:ind w:left="720"/>
      </w:pPr>
    </w:p>
    <w:p w:rsidR="00221030" w:rsidRDefault="00221030" w:rsidP="00832C12">
      <w:pPr>
        <w:pStyle w:val="NoSpacing"/>
        <w:ind w:left="720"/>
      </w:pPr>
    </w:p>
    <w:p w:rsidR="00221030" w:rsidRPr="00221030" w:rsidRDefault="00221030" w:rsidP="00832C12">
      <w:pPr>
        <w:pStyle w:val="NoSpacing"/>
        <w:ind w:left="720"/>
      </w:pPr>
    </w:p>
    <w:sectPr w:rsidR="00221030" w:rsidRPr="00221030" w:rsidSect="002B4E06">
      <w:headerReference w:type="even" r:id="rId28"/>
      <w:headerReference w:type="default" r:id="rId29"/>
      <w:footerReference w:type="even" r:id="rId30"/>
      <w:footerReference w:type="default" r:id="rId31"/>
      <w:headerReference w:type="first" r:id="rId32"/>
      <w:footerReference w:type="first" r:id="rId3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7EF0" w:rsidRDefault="00FC7EF0" w:rsidP="00221030">
      <w:pPr>
        <w:pStyle w:val="NoSpacing"/>
      </w:pPr>
      <w:r>
        <w:separator/>
      </w:r>
    </w:p>
  </w:endnote>
  <w:endnote w:type="continuationSeparator" w:id="0">
    <w:p w:rsidR="00FC7EF0" w:rsidRDefault="00FC7EF0" w:rsidP="00221030">
      <w:pPr>
        <w:pStyle w:val="NoSpacing"/>
      </w:pPr>
      <w:r>
        <w:continuationSeparator/>
      </w:r>
    </w:p>
  </w:endnote>
  <w:endnote w:id="1">
    <w:p w:rsidR="00221030" w:rsidRPr="00221030" w:rsidRDefault="00221030" w:rsidP="00221030">
      <w:pPr>
        <w:pStyle w:val="NormalWeb"/>
        <w:rPr>
          <w:color w:val="666666"/>
          <w:sz w:val="15"/>
          <w:szCs w:val="15"/>
        </w:rPr>
      </w:pPr>
      <w:r>
        <w:rPr>
          <w:rStyle w:val="EndnoteReference"/>
        </w:rPr>
        <w:endnoteRef/>
      </w:r>
      <w:r>
        <w:t xml:space="preserve"> </w:t>
      </w:r>
      <w:proofErr w:type="gramStart"/>
      <w:r w:rsidRPr="006212BC">
        <w:rPr>
          <w:color w:val="666666"/>
          <w:sz w:val="16"/>
          <w:szCs w:val="16"/>
        </w:rPr>
        <w:t xml:space="preserve">Knapp, Beth (2008).Farming Nitrogen, </w:t>
      </w:r>
      <w:proofErr w:type="spellStart"/>
      <w:r w:rsidRPr="006212BC">
        <w:rPr>
          <w:color w:val="666666"/>
          <w:sz w:val="16"/>
          <w:szCs w:val="16"/>
        </w:rPr>
        <w:t>Lab.</w:t>
      </w:r>
      <w:r w:rsidRPr="006212BC">
        <w:rPr>
          <w:i/>
          <w:iCs/>
          <w:color w:val="666666"/>
          <w:sz w:val="16"/>
          <w:szCs w:val="16"/>
        </w:rPr>
        <w:t>Atwater</w:t>
      </w:r>
      <w:proofErr w:type="spellEnd"/>
      <w:r w:rsidRPr="006212BC">
        <w:rPr>
          <w:i/>
          <w:iCs/>
          <w:color w:val="666666"/>
          <w:sz w:val="16"/>
          <w:szCs w:val="16"/>
        </w:rPr>
        <w:t xml:space="preserve"> High School Ag Dept</w:t>
      </w:r>
      <w:r w:rsidRPr="006212BC">
        <w:rPr>
          <w:color w:val="666666"/>
          <w:sz w:val="16"/>
          <w:szCs w:val="16"/>
        </w:rPr>
        <w:t>.</w:t>
      </w:r>
      <w:proofErr w:type="gramEnd"/>
      <w:r>
        <w:rPr>
          <w:color w:val="666666"/>
          <w:sz w:val="15"/>
          <w:szCs w:val="15"/>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378" w:rsidRDefault="001D637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378" w:rsidRDefault="001D6378">
    <w:pPr>
      <w:pStyle w:val="Footer"/>
    </w:pPr>
  </w:p>
  <w:tbl>
    <w:tblPr>
      <w:tblW w:w="5000" w:type="pct"/>
      <w:tblBorders>
        <w:top w:val="single" w:sz="18" w:space="0" w:color="808080" w:themeColor="background1" w:themeShade="80"/>
        <w:insideV w:val="single" w:sz="18" w:space="0" w:color="808080" w:themeColor="background1" w:themeShade="80"/>
      </w:tblBorders>
      <w:tblLook w:val="04A0"/>
    </w:tblPr>
    <w:tblGrid>
      <w:gridCol w:w="993"/>
      <w:gridCol w:w="8583"/>
    </w:tblGrid>
    <w:tr w:rsidR="001D6378" w:rsidTr="001D6378">
      <w:tc>
        <w:tcPr>
          <w:tcW w:w="993" w:type="dxa"/>
          <w:tcBorders>
            <w:top w:val="single" w:sz="18" w:space="0" w:color="808080" w:themeColor="background1" w:themeShade="80"/>
            <w:left w:val="nil"/>
            <w:bottom w:val="nil"/>
            <w:right w:val="single" w:sz="18" w:space="0" w:color="808080" w:themeColor="background1" w:themeShade="80"/>
          </w:tcBorders>
          <w:hideMark/>
        </w:tcPr>
        <w:p w:rsidR="001D6378" w:rsidRDefault="00C73203">
          <w:pPr>
            <w:pStyle w:val="Footer"/>
            <w:spacing w:line="276" w:lineRule="auto"/>
            <w:jc w:val="right"/>
            <w:rPr>
              <w:rFonts w:eastAsia="Times New Roman"/>
              <w:b/>
              <w:color w:val="4F81BD" w:themeColor="accent1"/>
              <w:sz w:val="32"/>
              <w:szCs w:val="32"/>
            </w:rPr>
          </w:pPr>
          <w:fldSimple w:instr=" PAGE   \* MERGEFORMAT ">
            <w:r w:rsidR="00755423" w:rsidRPr="00755423">
              <w:rPr>
                <w:b/>
                <w:noProof/>
                <w:color w:val="4F81BD" w:themeColor="accent1"/>
                <w:sz w:val="32"/>
                <w:szCs w:val="32"/>
              </w:rPr>
              <w:t>2</w:t>
            </w:r>
          </w:fldSimple>
        </w:p>
      </w:tc>
      <w:tc>
        <w:tcPr>
          <w:tcW w:w="8583" w:type="dxa"/>
          <w:tcBorders>
            <w:top w:val="single" w:sz="18" w:space="0" w:color="808080" w:themeColor="background1" w:themeShade="80"/>
            <w:left w:val="single" w:sz="18" w:space="0" w:color="808080" w:themeColor="background1" w:themeShade="80"/>
            <w:bottom w:val="nil"/>
            <w:right w:val="nil"/>
          </w:tcBorders>
          <w:hideMark/>
        </w:tcPr>
        <w:p w:rsidR="001D6378" w:rsidRDefault="001D6378">
          <w:pPr>
            <w:pStyle w:val="Footer"/>
            <w:spacing w:line="276" w:lineRule="auto"/>
            <w:jc w:val="right"/>
            <w:rPr>
              <w:rFonts w:eastAsia="Times New Roman"/>
              <w:b/>
              <w:sz w:val="32"/>
              <w:szCs w:val="32"/>
            </w:rPr>
          </w:pPr>
          <w:r>
            <w:rPr>
              <w:b/>
              <w:sz w:val="32"/>
              <w:szCs w:val="32"/>
            </w:rPr>
            <w:t>LAB D-3</w:t>
          </w:r>
        </w:p>
      </w:tc>
    </w:tr>
  </w:tbl>
  <w:p w:rsidR="001D6378" w:rsidRDefault="001D6378">
    <w:pPr>
      <w:pStyle w:val="Footer"/>
    </w:pPr>
  </w:p>
  <w:p w:rsidR="001D6378" w:rsidRDefault="001D637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378" w:rsidRDefault="001D63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7EF0" w:rsidRDefault="00FC7EF0" w:rsidP="00221030">
      <w:pPr>
        <w:pStyle w:val="NoSpacing"/>
      </w:pPr>
      <w:r>
        <w:separator/>
      </w:r>
    </w:p>
  </w:footnote>
  <w:footnote w:type="continuationSeparator" w:id="0">
    <w:p w:rsidR="00FC7EF0" w:rsidRDefault="00FC7EF0" w:rsidP="00221030">
      <w:pPr>
        <w:pStyle w:val="NoSpacing"/>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378" w:rsidRDefault="001D637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378" w:rsidRDefault="001D637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378" w:rsidRDefault="001D637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8B2C12"/>
    <w:multiLevelType w:val="hybridMultilevel"/>
    <w:tmpl w:val="368AB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AF2AC0"/>
    <w:multiLevelType w:val="hybridMultilevel"/>
    <w:tmpl w:val="69AC8908"/>
    <w:lvl w:ilvl="0" w:tplc="96C0C4D8">
      <w:start w:val="1"/>
      <w:numFmt w:val="bullet"/>
      <w:lvlText w:val="•"/>
      <w:lvlJc w:val="left"/>
      <w:pPr>
        <w:tabs>
          <w:tab w:val="num" w:pos="720"/>
        </w:tabs>
        <w:ind w:left="720" w:hanging="360"/>
      </w:pPr>
      <w:rPr>
        <w:rFonts w:ascii="Times New Roman" w:hAnsi="Times New Roman" w:hint="default"/>
      </w:rPr>
    </w:lvl>
    <w:lvl w:ilvl="1" w:tplc="28F8342A" w:tentative="1">
      <w:start w:val="1"/>
      <w:numFmt w:val="bullet"/>
      <w:lvlText w:val="•"/>
      <w:lvlJc w:val="left"/>
      <w:pPr>
        <w:tabs>
          <w:tab w:val="num" w:pos="1440"/>
        </w:tabs>
        <w:ind w:left="1440" w:hanging="360"/>
      </w:pPr>
      <w:rPr>
        <w:rFonts w:ascii="Times New Roman" w:hAnsi="Times New Roman" w:hint="default"/>
      </w:rPr>
    </w:lvl>
    <w:lvl w:ilvl="2" w:tplc="800813EC" w:tentative="1">
      <w:start w:val="1"/>
      <w:numFmt w:val="bullet"/>
      <w:lvlText w:val="•"/>
      <w:lvlJc w:val="left"/>
      <w:pPr>
        <w:tabs>
          <w:tab w:val="num" w:pos="2160"/>
        </w:tabs>
        <w:ind w:left="2160" w:hanging="360"/>
      </w:pPr>
      <w:rPr>
        <w:rFonts w:ascii="Times New Roman" w:hAnsi="Times New Roman" w:hint="default"/>
      </w:rPr>
    </w:lvl>
    <w:lvl w:ilvl="3" w:tplc="95A436D2" w:tentative="1">
      <w:start w:val="1"/>
      <w:numFmt w:val="bullet"/>
      <w:lvlText w:val="•"/>
      <w:lvlJc w:val="left"/>
      <w:pPr>
        <w:tabs>
          <w:tab w:val="num" w:pos="2880"/>
        </w:tabs>
        <w:ind w:left="2880" w:hanging="360"/>
      </w:pPr>
      <w:rPr>
        <w:rFonts w:ascii="Times New Roman" w:hAnsi="Times New Roman" w:hint="default"/>
      </w:rPr>
    </w:lvl>
    <w:lvl w:ilvl="4" w:tplc="99E0A4EC" w:tentative="1">
      <w:start w:val="1"/>
      <w:numFmt w:val="bullet"/>
      <w:lvlText w:val="•"/>
      <w:lvlJc w:val="left"/>
      <w:pPr>
        <w:tabs>
          <w:tab w:val="num" w:pos="3600"/>
        </w:tabs>
        <w:ind w:left="3600" w:hanging="360"/>
      </w:pPr>
      <w:rPr>
        <w:rFonts w:ascii="Times New Roman" w:hAnsi="Times New Roman" w:hint="default"/>
      </w:rPr>
    </w:lvl>
    <w:lvl w:ilvl="5" w:tplc="8C749FF4" w:tentative="1">
      <w:start w:val="1"/>
      <w:numFmt w:val="bullet"/>
      <w:lvlText w:val="•"/>
      <w:lvlJc w:val="left"/>
      <w:pPr>
        <w:tabs>
          <w:tab w:val="num" w:pos="4320"/>
        </w:tabs>
        <w:ind w:left="4320" w:hanging="360"/>
      </w:pPr>
      <w:rPr>
        <w:rFonts w:ascii="Times New Roman" w:hAnsi="Times New Roman" w:hint="default"/>
      </w:rPr>
    </w:lvl>
    <w:lvl w:ilvl="6" w:tplc="D9342334" w:tentative="1">
      <w:start w:val="1"/>
      <w:numFmt w:val="bullet"/>
      <w:lvlText w:val="•"/>
      <w:lvlJc w:val="left"/>
      <w:pPr>
        <w:tabs>
          <w:tab w:val="num" w:pos="5040"/>
        </w:tabs>
        <w:ind w:left="5040" w:hanging="360"/>
      </w:pPr>
      <w:rPr>
        <w:rFonts w:ascii="Times New Roman" w:hAnsi="Times New Roman" w:hint="default"/>
      </w:rPr>
    </w:lvl>
    <w:lvl w:ilvl="7" w:tplc="06D21250" w:tentative="1">
      <w:start w:val="1"/>
      <w:numFmt w:val="bullet"/>
      <w:lvlText w:val="•"/>
      <w:lvlJc w:val="left"/>
      <w:pPr>
        <w:tabs>
          <w:tab w:val="num" w:pos="5760"/>
        </w:tabs>
        <w:ind w:left="5760" w:hanging="360"/>
      </w:pPr>
      <w:rPr>
        <w:rFonts w:ascii="Times New Roman" w:hAnsi="Times New Roman" w:hint="default"/>
      </w:rPr>
    </w:lvl>
    <w:lvl w:ilvl="8" w:tplc="C5608898" w:tentative="1">
      <w:start w:val="1"/>
      <w:numFmt w:val="bullet"/>
      <w:lvlText w:val="•"/>
      <w:lvlJc w:val="left"/>
      <w:pPr>
        <w:tabs>
          <w:tab w:val="num" w:pos="6480"/>
        </w:tabs>
        <w:ind w:left="6480" w:hanging="360"/>
      </w:pPr>
      <w:rPr>
        <w:rFonts w:ascii="Times New Roman" w:hAnsi="Times New Roman" w:hint="default"/>
      </w:rPr>
    </w:lvl>
  </w:abstractNum>
  <w:abstractNum w:abstractNumId="2">
    <w:nsid w:val="2BCD1271"/>
    <w:multiLevelType w:val="hybridMultilevel"/>
    <w:tmpl w:val="49B041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3D22B06"/>
    <w:multiLevelType w:val="hybridMultilevel"/>
    <w:tmpl w:val="813C450A"/>
    <w:lvl w:ilvl="0" w:tplc="1A2EAECA">
      <w:start w:val="1"/>
      <w:numFmt w:val="bullet"/>
      <w:lvlText w:val="•"/>
      <w:lvlJc w:val="left"/>
      <w:pPr>
        <w:tabs>
          <w:tab w:val="num" w:pos="720"/>
        </w:tabs>
        <w:ind w:left="720" w:hanging="360"/>
      </w:pPr>
      <w:rPr>
        <w:rFonts w:ascii="Times New Roman" w:hAnsi="Times New Roman" w:hint="default"/>
      </w:rPr>
    </w:lvl>
    <w:lvl w:ilvl="1" w:tplc="07382BA0" w:tentative="1">
      <w:start w:val="1"/>
      <w:numFmt w:val="bullet"/>
      <w:lvlText w:val="•"/>
      <w:lvlJc w:val="left"/>
      <w:pPr>
        <w:tabs>
          <w:tab w:val="num" w:pos="1440"/>
        </w:tabs>
        <w:ind w:left="1440" w:hanging="360"/>
      </w:pPr>
      <w:rPr>
        <w:rFonts w:ascii="Times New Roman" w:hAnsi="Times New Roman" w:hint="default"/>
      </w:rPr>
    </w:lvl>
    <w:lvl w:ilvl="2" w:tplc="0AC6AB3A" w:tentative="1">
      <w:start w:val="1"/>
      <w:numFmt w:val="bullet"/>
      <w:lvlText w:val="•"/>
      <w:lvlJc w:val="left"/>
      <w:pPr>
        <w:tabs>
          <w:tab w:val="num" w:pos="2160"/>
        </w:tabs>
        <w:ind w:left="2160" w:hanging="360"/>
      </w:pPr>
      <w:rPr>
        <w:rFonts w:ascii="Times New Roman" w:hAnsi="Times New Roman" w:hint="default"/>
      </w:rPr>
    </w:lvl>
    <w:lvl w:ilvl="3" w:tplc="6B6A58CA" w:tentative="1">
      <w:start w:val="1"/>
      <w:numFmt w:val="bullet"/>
      <w:lvlText w:val="•"/>
      <w:lvlJc w:val="left"/>
      <w:pPr>
        <w:tabs>
          <w:tab w:val="num" w:pos="2880"/>
        </w:tabs>
        <w:ind w:left="2880" w:hanging="360"/>
      </w:pPr>
      <w:rPr>
        <w:rFonts w:ascii="Times New Roman" w:hAnsi="Times New Roman" w:hint="default"/>
      </w:rPr>
    </w:lvl>
    <w:lvl w:ilvl="4" w:tplc="CA0CB1EC" w:tentative="1">
      <w:start w:val="1"/>
      <w:numFmt w:val="bullet"/>
      <w:lvlText w:val="•"/>
      <w:lvlJc w:val="left"/>
      <w:pPr>
        <w:tabs>
          <w:tab w:val="num" w:pos="3600"/>
        </w:tabs>
        <w:ind w:left="3600" w:hanging="360"/>
      </w:pPr>
      <w:rPr>
        <w:rFonts w:ascii="Times New Roman" w:hAnsi="Times New Roman" w:hint="default"/>
      </w:rPr>
    </w:lvl>
    <w:lvl w:ilvl="5" w:tplc="5164CC7A" w:tentative="1">
      <w:start w:val="1"/>
      <w:numFmt w:val="bullet"/>
      <w:lvlText w:val="•"/>
      <w:lvlJc w:val="left"/>
      <w:pPr>
        <w:tabs>
          <w:tab w:val="num" w:pos="4320"/>
        </w:tabs>
        <w:ind w:left="4320" w:hanging="360"/>
      </w:pPr>
      <w:rPr>
        <w:rFonts w:ascii="Times New Roman" w:hAnsi="Times New Roman" w:hint="default"/>
      </w:rPr>
    </w:lvl>
    <w:lvl w:ilvl="6" w:tplc="12187244" w:tentative="1">
      <w:start w:val="1"/>
      <w:numFmt w:val="bullet"/>
      <w:lvlText w:val="•"/>
      <w:lvlJc w:val="left"/>
      <w:pPr>
        <w:tabs>
          <w:tab w:val="num" w:pos="5040"/>
        </w:tabs>
        <w:ind w:left="5040" w:hanging="360"/>
      </w:pPr>
      <w:rPr>
        <w:rFonts w:ascii="Times New Roman" w:hAnsi="Times New Roman" w:hint="default"/>
      </w:rPr>
    </w:lvl>
    <w:lvl w:ilvl="7" w:tplc="39D64472" w:tentative="1">
      <w:start w:val="1"/>
      <w:numFmt w:val="bullet"/>
      <w:lvlText w:val="•"/>
      <w:lvlJc w:val="left"/>
      <w:pPr>
        <w:tabs>
          <w:tab w:val="num" w:pos="5760"/>
        </w:tabs>
        <w:ind w:left="5760" w:hanging="360"/>
      </w:pPr>
      <w:rPr>
        <w:rFonts w:ascii="Times New Roman" w:hAnsi="Times New Roman" w:hint="default"/>
      </w:rPr>
    </w:lvl>
    <w:lvl w:ilvl="8" w:tplc="2D3E19D8" w:tentative="1">
      <w:start w:val="1"/>
      <w:numFmt w:val="bullet"/>
      <w:lvlText w:val="•"/>
      <w:lvlJc w:val="left"/>
      <w:pPr>
        <w:tabs>
          <w:tab w:val="num" w:pos="6480"/>
        </w:tabs>
        <w:ind w:left="6480" w:hanging="360"/>
      </w:pPr>
      <w:rPr>
        <w:rFonts w:ascii="Times New Roman" w:hAnsi="Times New Roman" w:hint="default"/>
      </w:rPr>
    </w:lvl>
  </w:abstractNum>
  <w:abstractNum w:abstractNumId="4">
    <w:nsid w:val="4A085514"/>
    <w:multiLevelType w:val="hybridMultilevel"/>
    <w:tmpl w:val="AF1C5EE4"/>
    <w:lvl w:ilvl="0" w:tplc="E848A0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F6A0DB5"/>
    <w:multiLevelType w:val="hybridMultilevel"/>
    <w:tmpl w:val="1AF8D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proofState w:spelling="clean" w:grammar="clean"/>
  <w:defaultTabStop w:val="720"/>
  <w:characterSpacingControl w:val="doNotCompress"/>
  <w:footnotePr>
    <w:footnote w:id="-1"/>
    <w:footnote w:id="0"/>
  </w:footnotePr>
  <w:endnotePr>
    <w:endnote w:id="-1"/>
    <w:endnote w:id="0"/>
  </w:endnotePr>
  <w:compat/>
  <w:rsids>
    <w:rsidRoot w:val="00ED2247"/>
    <w:rsid w:val="00106E89"/>
    <w:rsid w:val="0012766B"/>
    <w:rsid w:val="001D6378"/>
    <w:rsid w:val="00221030"/>
    <w:rsid w:val="00244B57"/>
    <w:rsid w:val="002B4E06"/>
    <w:rsid w:val="003044EC"/>
    <w:rsid w:val="003111B7"/>
    <w:rsid w:val="00426362"/>
    <w:rsid w:val="00442378"/>
    <w:rsid w:val="00450959"/>
    <w:rsid w:val="0047254A"/>
    <w:rsid w:val="006212BC"/>
    <w:rsid w:val="0065191C"/>
    <w:rsid w:val="006A69A9"/>
    <w:rsid w:val="00755423"/>
    <w:rsid w:val="00832C12"/>
    <w:rsid w:val="00936437"/>
    <w:rsid w:val="0095266C"/>
    <w:rsid w:val="00987285"/>
    <w:rsid w:val="00B73AF1"/>
    <w:rsid w:val="00B81E88"/>
    <w:rsid w:val="00C73203"/>
    <w:rsid w:val="00C941CD"/>
    <w:rsid w:val="00ED2247"/>
    <w:rsid w:val="00FC7E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247"/>
  </w:style>
  <w:style w:type="paragraph" w:styleId="Heading1">
    <w:name w:val="heading 1"/>
    <w:basedOn w:val="Normal"/>
    <w:next w:val="Normal"/>
    <w:link w:val="Heading1Char"/>
    <w:uiPriority w:val="9"/>
    <w:qFormat/>
    <w:rsid w:val="00ED22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2247"/>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ED2247"/>
    <w:pPr>
      <w:spacing w:after="0" w:line="240" w:lineRule="auto"/>
    </w:pPr>
  </w:style>
  <w:style w:type="table" w:styleId="TableGrid">
    <w:name w:val="Table Grid"/>
    <w:basedOn w:val="TableNormal"/>
    <w:uiPriority w:val="59"/>
    <w:rsid w:val="00832C1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32C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2C12"/>
    <w:rPr>
      <w:rFonts w:ascii="Tahoma" w:hAnsi="Tahoma" w:cs="Tahoma"/>
      <w:sz w:val="16"/>
      <w:szCs w:val="16"/>
    </w:rPr>
  </w:style>
  <w:style w:type="paragraph" w:styleId="EndnoteText">
    <w:name w:val="endnote text"/>
    <w:basedOn w:val="Normal"/>
    <w:link w:val="EndnoteTextChar"/>
    <w:uiPriority w:val="99"/>
    <w:semiHidden/>
    <w:unhideWhenUsed/>
    <w:rsid w:val="0022103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21030"/>
    <w:rPr>
      <w:sz w:val="20"/>
      <w:szCs w:val="20"/>
    </w:rPr>
  </w:style>
  <w:style w:type="character" w:styleId="EndnoteReference">
    <w:name w:val="endnote reference"/>
    <w:basedOn w:val="DefaultParagraphFont"/>
    <w:uiPriority w:val="99"/>
    <w:semiHidden/>
    <w:unhideWhenUsed/>
    <w:rsid w:val="00221030"/>
    <w:rPr>
      <w:vertAlign w:val="superscript"/>
    </w:rPr>
  </w:style>
  <w:style w:type="paragraph" w:styleId="NormalWeb">
    <w:name w:val="Normal (Web)"/>
    <w:basedOn w:val="Normal"/>
    <w:uiPriority w:val="99"/>
    <w:unhideWhenUsed/>
    <w:rsid w:val="0022103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1D637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D6378"/>
  </w:style>
  <w:style w:type="paragraph" w:styleId="Footer">
    <w:name w:val="footer"/>
    <w:basedOn w:val="Normal"/>
    <w:link w:val="FooterChar"/>
    <w:uiPriority w:val="99"/>
    <w:unhideWhenUsed/>
    <w:rsid w:val="001D63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6378"/>
  </w:style>
</w:styles>
</file>

<file path=word/webSettings.xml><?xml version="1.0" encoding="utf-8"?>
<w:webSettings xmlns:r="http://schemas.openxmlformats.org/officeDocument/2006/relationships" xmlns:w="http://schemas.openxmlformats.org/wordprocessingml/2006/main">
  <w:divs>
    <w:div w:id="88740650">
      <w:bodyDiv w:val="1"/>
      <w:marLeft w:val="0"/>
      <w:marRight w:val="0"/>
      <w:marTop w:val="0"/>
      <w:marBottom w:val="0"/>
      <w:divBdr>
        <w:top w:val="none" w:sz="0" w:space="0" w:color="auto"/>
        <w:left w:val="none" w:sz="0" w:space="0" w:color="auto"/>
        <w:bottom w:val="none" w:sz="0" w:space="0" w:color="auto"/>
        <w:right w:val="none" w:sz="0" w:space="0" w:color="auto"/>
      </w:divBdr>
      <w:divsChild>
        <w:div w:id="1771588150">
          <w:marLeft w:val="547"/>
          <w:marRight w:val="0"/>
          <w:marTop w:val="0"/>
          <w:marBottom w:val="0"/>
          <w:divBdr>
            <w:top w:val="none" w:sz="0" w:space="0" w:color="auto"/>
            <w:left w:val="none" w:sz="0" w:space="0" w:color="auto"/>
            <w:bottom w:val="none" w:sz="0" w:space="0" w:color="auto"/>
            <w:right w:val="none" w:sz="0" w:space="0" w:color="auto"/>
          </w:divBdr>
        </w:div>
      </w:divsChild>
    </w:div>
    <w:div w:id="488860915">
      <w:bodyDiv w:val="1"/>
      <w:marLeft w:val="0"/>
      <w:marRight w:val="0"/>
      <w:marTop w:val="0"/>
      <w:marBottom w:val="0"/>
      <w:divBdr>
        <w:top w:val="none" w:sz="0" w:space="0" w:color="auto"/>
        <w:left w:val="none" w:sz="0" w:space="0" w:color="auto"/>
        <w:bottom w:val="none" w:sz="0" w:space="0" w:color="auto"/>
        <w:right w:val="none" w:sz="0" w:space="0" w:color="auto"/>
      </w:divBdr>
      <w:divsChild>
        <w:div w:id="1630669458">
          <w:marLeft w:val="547"/>
          <w:marRight w:val="0"/>
          <w:marTop w:val="0"/>
          <w:marBottom w:val="0"/>
          <w:divBdr>
            <w:top w:val="none" w:sz="0" w:space="0" w:color="auto"/>
            <w:left w:val="none" w:sz="0" w:space="0" w:color="auto"/>
            <w:bottom w:val="none" w:sz="0" w:space="0" w:color="auto"/>
            <w:right w:val="none" w:sz="0" w:space="0" w:color="auto"/>
          </w:divBdr>
        </w:div>
      </w:divsChild>
    </w:div>
    <w:div w:id="1704672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hyperlink" Target="http://images.google.com/imgres?imgurl=http://www.murciaregion.net/fabaceae/fotos/vicia_monantha_flor.jpg&amp;imgrefurl=http://www.murciaregion.net/fabaceae/fondo_inicial_fabaceae.htm&amp;usg=__rp2H0l99cQAGEdvTTpOo5C_YBAA=&amp;h=400&amp;w=600&amp;sz=50&amp;hl=en&amp;start=2&amp;sig2=Vp1x3FVBKzIIVafiBk-0ag&amp;tbnid=l_yYDZjbPmyoRM:&amp;tbnh=90&amp;tbnw=135&amp;ei=yxBDScjaNpCktQP-ztS2BA&amp;prev=/images?q=vicia+monantha&amp;hl=en&amp;rlz=1T4GGLJ_enUS305US305" TargetMode="External"/><Relationship Id="rId26" Type="http://schemas.openxmlformats.org/officeDocument/2006/relationships/hyperlink" Target="http://images.google.com/imgres?imgurl=http://upload.wikimedia.org/wikipedia/commons/thumb/e/e1/No_sign2.svg/600px-No_sign2.svg.png&amp;imgrefurl=http://commons.wikimedia.org/wiki/Image:No_sign2.svg&amp;usg=__dmQTr6_9cxWshA4M6amCC-oyTbk=&amp;h=600&amp;w=600&amp;sz=30&amp;hl=en&amp;start=3&amp;sig2=zdpohlav9yXCRZDTfumdOQ&amp;tbnid=jIQZN_UTq-PKQM:&amp;tbnh=135&amp;tbnw=135&amp;ei=zhFDSYnfOZWUsAPAqaGvBA&amp;prev=/images?q=no+sign&amp;hl=en&amp;rlz=1T4GGLJ_enUS305US305" TargetMode="External"/><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fontTable" Target="fontTable.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image" Target="media/image4.jpeg"/><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hyperlink" Target="http://images.google.com/imgres?imgurl=http://www.duntonfarms.com/images/plants/weeds/hairy_vetch_050206.jpg&amp;imgrefurl=http://www.duntonfarms.com/tour_flowers.html&amp;usg=__JfBfwPoEodsGSaZbAWfmgvqoyjs=&amp;h=451&amp;w=501&amp;sz=36&amp;hl=en&amp;start=9&amp;sig2=pcFPmyIdLZyeXuXmyzhMGA&amp;tbnid=4k-LZRf-4-CcNM:&amp;tbnh=117&amp;tbnw=130&amp;ei=-xBDSfOjLZfysAPUhIG1BA&amp;prev=/images?q=hairy+vetch&amp;hl=en&amp;rlz=1T4GGLJ_enUS305US305"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hyperlink" Target="http://images.google.com/imgres?imgurl=http://easyweb.easynet.co.uk/~iany/patterns/images/rye_grass.jpg&amp;imgrefurl=http://easyweb.easynet.co.uk/~iany/patterns/rye_grass.htm&amp;usg=__j8UuUTIXyt8EFvN9RZOXls11N3k=&amp;h=757&amp;w=370&amp;sz=56&amp;hl=en&amp;start=9&amp;sig2=P66m03KECrw2rydwP9DUnA&amp;tbnid=mduj0jmsxeDHRM:&amp;tbnh=142&amp;tbnw=69&amp;ei=WhFDSZb2KouasAOSxoypBA&amp;prev=/images?q=rye+grass&amp;hl=en&amp;rlz=1T4GGLJ_enUS305US305"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image" Target="media/image3.jpeg"/><Relationship Id="rId28" Type="http://schemas.openxmlformats.org/officeDocument/2006/relationships/header" Target="header1.xml"/><Relationship Id="rId10" Type="http://schemas.openxmlformats.org/officeDocument/2006/relationships/diagramQuickStyle" Target="diagrams/quickStyle1.xml"/><Relationship Id="rId19" Type="http://schemas.openxmlformats.org/officeDocument/2006/relationships/image" Target="media/image1.jpeg"/><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openxmlformats.org/officeDocument/2006/relationships/hyperlink" Target="http://images.google.com/imgres?imgurl=http://www.powerplots.com/sitebuilder/images/blb_earlyfeed_1_-275x225.jpg&amp;imgrefurl=http://www.powerplots.com/IronClayCowpeas.html&amp;usg=__EkBZd3tkIdp0D2XmpXPR43wkuwo=&amp;h=225&amp;w=275&amp;sz=14&amp;hl=en&amp;start=7&amp;sig2=AgQJbRiG3dZntzc7Qc7E2g&amp;tbnid=ryGBxfreage_PM:&amp;tbnh=93&amp;tbnw=114&amp;ei=JhFDScKVFIyGsAPQmdCZBA&amp;prev=/images?q=austrian+peas&amp;hl=en&amp;rlz=1T4GGLJ_enUS305US305" TargetMode="External"/><Relationship Id="rId27" Type="http://schemas.openxmlformats.org/officeDocument/2006/relationships/image" Target="media/image5.jpeg"/><Relationship Id="rId30" Type="http://schemas.openxmlformats.org/officeDocument/2006/relationships/footer" Target="footer1.xml"/><Relationship Id="rId35"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3C9244B-6B8D-431D-AE6F-7BCD90AB9A2A}"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US"/>
        </a:p>
      </dgm:t>
    </dgm:pt>
    <dgm:pt modelId="{ED35E908-99EA-4021-B7AA-FFFF751752DA}">
      <dgm:prSet phldrT="[Text]" custT="1"/>
      <dgm:spPr/>
      <dgm:t>
        <a:bodyPr/>
        <a:lstStyle/>
        <a:p>
          <a:r>
            <a:rPr lang="en-US" sz="800"/>
            <a:t>Agriculture Standards</a:t>
          </a:r>
        </a:p>
      </dgm:t>
    </dgm:pt>
    <dgm:pt modelId="{FA98AEA8-BBB6-49D3-A9FD-15D5FFC20870}" type="parTrans" cxnId="{A4DCE4CB-7044-48EC-92E9-056644B64D6E}">
      <dgm:prSet/>
      <dgm:spPr/>
      <dgm:t>
        <a:bodyPr/>
        <a:lstStyle/>
        <a:p>
          <a:endParaRPr lang="en-US"/>
        </a:p>
      </dgm:t>
    </dgm:pt>
    <dgm:pt modelId="{711F6B08-52D1-4548-9C05-18D8AD05C364}" type="sibTrans" cxnId="{A4DCE4CB-7044-48EC-92E9-056644B64D6E}">
      <dgm:prSet/>
      <dgm:spPr/>
      <dgm:t>
        <a:bodyPr/>
        <a:lstStyle/>
        <a:p>
          <a:endParaRPr lang="en-US"/>
        </a:p>
      </dgm:t>
    </dgm:pt>
    <dgm:pt modelId="{8B940EF7-B332-45D3-8485-19ADBA72B35A}">
      <dgm:prSet phldrT="[Text]" custT="1"/>
      <dgm:spPr/>
      <dgm:t>
        <a:bodyPr/>
        <a:lstStyle/>
        <a:p>
          <a:r>
            <a:rPr lang="en-US" sz="800"/>
            <a:t>(AG) C 11.2, C 13.3, and E 1.1.</a:t>
          </a:r>
        </a:p>
      </dgm:t>
    </dgm:pt>
    <dgm:pt modelId="{11BD7059-6F1F-43B9-A255-2ACBF0045925}" type="parTrans" cxnId="{46DB0E8D-5163-4D68-BA10-F6BA223FD622}">
      <dgm:prSet/>
      <dgm:spPr/>
    </dgm:pt>
    <dgm:pt modelId="{F925F459-D71B-489B-AA88-CB272C6ED896}" type="sibTrans" cxnId="{46DB0E8D-5163-4D68-BA10-F6BA223FD622}">
      <dgm:prSet/>
      <dgm:spPr/>
    </dgm:pt>
    <dgm:pt modelId="{063E71A2-7DC4-4096-A21F-ECD10E8079B0}">
      <dgm:prSet phldrT="[Text]" custT="1"/>
      <dgm:spPr/>
      <dgm:t>
        <a:bodyPr/>
        <a:lstStyle/>
        <a:p>
          <a:r>
            <a:rPr lang="en-US" sz="800"/>
            <a:t>(Foundation) 1.2 Science, Specific Applications of Investigation and Experimentation:  (1.d).</a:t>
          </a:r>
        </a:p>
      </dgm:t>
    </dgm:pt>
    <dgm:pt modelId="{959E353C-727C-47E1-982F-F875E2321144}" type="parTrans" cxnId="{1A121FAA-882D-4B96-9726-8D133C7B76BE}">
      <dgm:prSet/>
      <dgm:spPr/>
    </dgm:pt>
    <dgm:pt modelId="{D8CA5206-C774-4FDB-BA19-51ECBC2A6F94}" type="sibTrans" cxnId="{1A121FAA-882D-4B96-9726-8D133C7B76BE}">
      <dgm:prSet/>
      <dgm:spPr/>
    </dgm:pt>
    <dgm:pt modelId="{0B87D2B1-31AE-4E05-A60D-93705BE3AE4E}">
      <dgm:prSet phldrT="[Text]" custT="1"/>
      <dgm:spPr/>
      <dgm:t>
        <a:bodyPr/>
        <a:lstStyle/>
        <a:p>
          <a:r>
            <a:rPr lang="en-US" sz="800"/>
            <a:t>(Foundation) 5.3 Critical Thinking Skills.</a:t>
          </a:r>
        </a:p>
      </dgm:t>
    </dgm:pt>
    <dgm:pt modelId="{68439471-1129-4FD5-BBC5-E0A3A67B69A9}" type="parTrans" cxnId="{0D00B655-A50E-4734-BB56-4C1886FE064D}">
      <dgm:prSet/>
      <dgm:spPr/>
    </dgm:pt>
    <dgm:pt modelId="{73CEB853-A452-4F86-A5C8-157FC65E277B}" type="sibTrans" cxnId="{0D00B655-A50E-4734-BB56-4C1886FE064D}">
      <dgm:prSet/>
      <dgm:spPr/>
    </dgm:pt>
    <dgm:pt modelId="{A4D15F51-D5B8-4FEF-AC1F-DDC6C711288A}" type="pres">
      <dgm:prSet presAssocID="{C3C9244B-6B8D-431D-AE6F-7BCD90AB9A2A}" presName="Name0" presStyleCnt="0">
        <dgm:presLayoutVars>
          <dgm:dir/>
          <dgm:animLvl val="lvl"/>
          <dgm:resizeHandles val="exact"/>
        </dgm:presLayoutVars>
      </dgm:prSet>
      <dgm:spPr/>
      <dgm:t>
        <a:bodyPr/>
        <a:lstStyle/>
        <a:p>
          <a:endParaRPr lang="en-US"/>
        </a:p>
      </dgm:t>
    </dgm:pt>
    <dgm:pt modelId="{14F679C8-DA1F-4869-9C94-982F261574D1}" type="pres">
      <dgm:prSet presAssocID="{ED35E908-99EA-4021-B7AA-FFFF751752DA}" presName="linNode" presStyleCnt="0"/>
      <dgm:spPr/>
    </dgm:pt>
    <dgm:pt modelId="{287B5900-FDF9-4D22-B246-5318F5951704}" type="pres">
      <dgm:prSet presAssocID="{ED35E908-99EA-4021-B7AA-FFFF751752DA}" presName="parentText" presStyleLbl="node1" presStyleIdx="0" presStyleCnt="1" custScaleX="32351" custScaleY="83387" custLinFactNeighborX="-807" custLinFactNeighborY="-2154">
        <dgm:presLayoutVars>
          <dgm:chMax val="1"/>
          <dgm:bulletEnabled val="1"/>
        </dgm:presLayoutVars>
      </dgm:prSet>
      <dgm:spPr/>
      <dgm:t>
        <a:bodyPr/>
        <a:lstStyle/>
        <a:p>
          <a:endParaRPr lang="en-US"/>
        </a:p>
      </dgm:t>
    </dgm:pt>
    <dgm:pt modelId="{D85A961A-C185-4492-A3AB-0E0AC3BBFA0A}" type="pres">
      <dgm:prSet presAssocID="{ED35E908-99EA-4021-B7AA-FFFF751752DA}" presName="descendantText" presStyleLbl="alignAccFollowNode1" presStyleIdx="0" presStyleCnt="1" custScaleX="137890" custScaleY="111656">
        <dgm:presLayoutVars>
          <dgm:bulletEnabled val="1"/>
        </dgm:presLayoutVars>
      </dgm:prSet>
      <dgm:spPr/>
      <dgm:t>
        <a:bodyPr/>
        <a:lstStyle/>
        <a:p>
          <a:endParaRPr lang="en-US"/>
        </a:p>
      </dgm:t>
    </dgm:pt>
  </dgm:ptLst>
  <dgm:cxnLst>
    <dgm:cxn modelId="{AE253B3B-A034-4B64-BEEB-7F88CB8806A5}" type="presOf" srcId="{ED35E908-99EA-4021-B7AA-FFFF751752DA}" destId="{287B5900-FDF9-4D22-B246-5318F5951704}" srcOrd="0" destOrd="0" presId="urn:microsoft.com/office/officeart/2005/8/layout/vList5"/>
    <dgm:cxn modelId="{1A121FAA-882D-4B96-9726-8D133C7B76BE}" srcId="{ED35E908-99EA-4021-B7AA-FFFF751752DA}" destId="{063E71A2-7DC4-4096-A21F-ECD10E8079B0}" srcOrd="1" destOrd="0" parTransId="{959E353C-727C-47E1-982F-F875E2321144}" sibTransId="{D8CA5206-C774-4FDB-BA19-51ECBC2A6F94}"/>
    <dgm:cxn modelId="{B807F0E6-3F62-4FAB-A1CC-B9B3D4E81211}" type="presOf" srcId="{8B940EF7-B332-45D3-8485-19ADBA72B35A}" destId="{D85A961A-C185-4492-A3AB-0E0AC3BBFA0A}" srcOrd="0" destOrd="0" presId="urn:microsoft.com/office/officeart/2005/8/layout/vList5"/>
    <dgm:cxn modelId="{A4DCE4CB-7044-48EC-92E9-056644B64D6E}" srcId="{C3C9244B-6B8D-431D-AE6F-7BCD90AB9A2A}" destId="{ED35E908-99EA-4021-B7AA-FFFF751752DA}" srcOrd="0" destOrd="0" parTransId="{FA98AEA8-BBB6-49D3-A9FD-15D5FFC20870}" sibTransId="{711F6B08-52D1-4548-9C05-18D8AD05C364}"/>
    <dgm:cxn modelId="{DAF76E82-0B1C-4013-9ED7-71F9057068C2}" type="presOf" srcId="{0B87D2B1-31AE-4E05-A60D-93705BE3AE4E}" destId="{D85A961A-C185-4492-A3AB-0E0AC3BBFA0A}" srcOrd="0" destOrd="2" presId="urn:microsoft.com/office/officeart/2005/8/layout/vList5"/>
    <dgm:cxn modelId="{F8280D05-9C13-45F5-926D-4754BBB113AB}" type="presOf" srcId="{063E71A2-7DC4-4096-A21F-ECD10E8079B0}" destId="{D85A961A-C185-4492-A3AB-0E0AC3BBFA0A}" srcOrd="0" destOrd="1" presId="urn:microsoft.com/office/officeart/2005/8/layout/vList5"/>
    <dgm:cxn modelId="{0D00B655-A50E-4734-BB56-4C1886FE064D}" srcId="{ED35E908-99EA-4021-B7AA-FFFF751752DA}" destId="{0B87D2B1-31AE-4E05-A60D-93705BE3AE4E}" srcOrd="2" destOrd="0" parTransId="{68439471-1129-4FD5-BBC5-E0A3A67B69A9}" sibTransId="{73CEB853-A452-4F86-A5C8-157FC65E277B}"/>
    <dgm:cxn modelId="{46DB0E8D-5163-4D68-BA10-F6BA223FD622}" srcId="{ED35E908-99EA-4021-B7AA-FFFF751752DA}" destId="{8B940EF7-B332-45D3-8485-19ADBA72B35A}" srcOrd="0" destOrd="0" parTransId="{11BD7059-6F1F-43B9-A255-2ACBF0045925}" sibTransId="{F925F459-D71B-489B-AA88-CB272C6ED896}"/>
    <dgm:cxn modelId="{EF136249-21E6-405C-AD2B-8B6C075BB39F}" type="presOf" srcId="{C3C9244B-6B8D-431D-AE6F-7BCD90AB9A2A}" destId="{A4D15F51-D5B8-4FEF-AC1F-DDC6C711288A}" srcOrd="0" destOrd="0" presId="urn:microsoft.com/office/officeart/2005/8/layout/vList5"/>
    <dgm:cxn modelId="{9F0130C0-6AB5-4087-B99D-7BE65DD0DAC8}" type="presParOf" srcId="{A4D15F51-D5B8-4FEF-AC1F-DDC6C711288A}" destId="{14F679C8-DA1F-4869-9C94-982F261574D1}" srcOrd="0" destOrd="0" presId="urn:microsoft.com/office/officeart/2005/8/layout/vList5"/>
    <dgm:cxn modelId="{A027B6B9-3FEA-49C5-A854-E19382CB5F78}" type="presParOf" srcId="{14F679C8-DA1F-4869-9C94-982F261574D1}" destId="{287B5900-FDF9-4D22-B246-5318F5951704}" srcOrd="0" destOrd="0" presId="urn:microsoft.com/office/officeart/2005/8/layout/vList5"/>
    <dgm:cxn modelId="{3BBE30D6-AA8F-44DA-96F0-DEEB2BC67841}" type="presParOf" srcId="{14F679C8-DA1F-4869-9C94-982F261574D1}" destId="{D85A961A-C185-4492-A3AB-0E0AC3BBFA0A}" srcOrd="1" destOrd="0" presId="urn:microsoft.com/office/officeart/2005/8/layout/vList5"/>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3C9244B-6B8D-431D-AE6F-7BCD90AB9A2A}"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US"/>
        </a:p>
      </dgm:t>
    </dgm:pt>
    <dgm:pt modelId="{ED35E908-99EA-4021-B7AA-FFFF751752DA}">
      <dgm:prSet phldrT="[Text]" custT="1"/>
      <dgm:spPr/>
      <dgm:t>
        <a:bodyPr/>
        <a:lstStyle/>
        <a:p>
          <a:r>
            <a:rPr lang="en-US" sz="800"/>
            <a:t>Earth Science Standards</a:t>
          </a:r>
        </a:p>
      </dgm:t>
    </dgm:pt>
    <dgm:pt modelId="{FA98AEA8-BBB6-49D3-A9FD-15D5FFC20870}" type="parTrans" cxnId="{A4DCE4CB-7044-48EC-92E9-056644B64D6E}">
      <dgm:prSet/>
      <dgm:spPr/>
      <dgm:t>
        <a:bodyPr/>
        <a:lstStyle/>
        <a:p>
          <a:endParaRPr lang="en-US"/>
        </a:p>
      </dgm:t>
    </dgm:pt>
    <dgm:pt modelId="{711F6B08-52D1-4548-9C05-18D8AD05C364}" type="sibTrans" cxnId="{A4DCE4CB-7044-48EC-92E9-056644B64D6E}">
      <dgm:prSet/>
      <dgm:spPr/>
      <dgm:t>
        <a:bodyPr/>
        <a:lstStyle/>
        <a:p>
          <a:endParaRPr lang="en-US"/>
        </a:p>
      </dgm:t>
    </dgm:pt>
    <dgm:pt modelId="{3EE877E5-497D-48F8-B93E-6023B73C0C2D}">
      <dgm:prSet phldrT="[Text]" custT="1"/>
      <dgm:spPr/>
      <dgm:t>
        <a:bodyPr/>
        <a:lstStyle/>
        <a:p>
          <a:r>
            <a:rPr lang="en-US" sz="800"/>
            <a:t>(ES) 7.a.</a:t>
          </a:r>
        </a:p>
      </dgm:t>
    </dgm:pt>
    <dgm:pt modelId="{BEA43897-41C0-42A4-AE87-FCE7A82F6A6F}" type="parTrans" cxnId="{7B8D2F4D-3AE6-40EE-99D7-39E9255BE223}">
      <dgm:prSet/>
      <dgm:spPr/>
      <dgm:t>
        <a:bodyPr/>
        <a:lstStyle/>
        <a:p>
          <a:endParaRPr lang="en-US"/>
        </a:p>
      </dgm:t>
    </dgm:pt>
    <dgm:pt modelId="{6C418379-0772-4BBC-B3F6-26ADAC407FFA}" type="sibTrans" cxnId="{7B8D2F4D-3AE6-40EE-99D7-39E9255BE223}">
      <dgm:prSet/>
      <dgm:spPr/>
      <dgm:t>
        <a:bodyPr/>
        <a:lstStyle/>
        <a:p>
          <a:endParaRPr lang="en-US"/>
        </a:p>
      </dgm:t>
    </dgm:pt>
    <dgm:pt modelId="{A4D15F51-D5B8-4FEF-AC1F-DDC6C711288A}" type="pres">
      <dgm:prSet presAssocID="{C3C9244B-6B8D-431D-AE6F-7BCD90AB9A2A}" presName="Name0" presStyleCnt="0">
        <dgm:presLayoutVars>
          <dgm:dir/>
          <dgm:animLvl val="lvl"/>
          <dgm:resizeHandles val="exact"/>
        </dgm:presLayoutVars>
      </dgm:prSet>
      <dgm:spPr/>
      <dgm:t>
        <a:bodyPr/>
        <a:lstStyle/>
        <a:p>
          <a:endParaRPr lang="en-US"/>
        </a:p>
      </dgm:t>
    </dgm:pt>
    <dgm:pt modelId="{14F679C8-DA1F-4869-9C94-982F261574D1}" type="pres">
      <dgm:prSet presAssocID="{ED35E908-99EA-4021-B7AA-FFFF751752DA}" presName="linNode" presStyleCnt="0"/>
      <dgm:spPr/>
    </dgm:pt>
    <dgm:pt modelId="{287B5900-FDF9-4D22-B246-5318F5951704}" type="pres">
      <dgm:prSet presAssocID="{ED35E908-99EA-4021-B7AA-FFFF751752DA}" presName="parentText" presStyleLbl="node1" presStyleIdx="0" presStyleCnt="1" custScaleX="32855" custScaleY="83387" custLinFactNeighborX="-662" custLinFactNeighborY="-1077">
        <dgm:presLayoutVars>
          <dgm:chMax val="1"/>
          <dgm:bulletEnabled val="1"/>
        </dgm:presLayoutVars>
      </dgm:prSet>
      <dgm:spPr/>
      <dgm:t>
        <a:bodyPr/>
        <a:lstStyle/>
        <a:p>
          <a:endParaRPr lang="en-US"/>
        </a:p>
      </dgm:t>
    </dgm:pt>
    <dgm:pt modelId="{D85A961A-C185-4492-A3AB-0E0AC3BBFA0A}" type="pres">
      <dgm:prSet presAssocID="{ED35E908-99EA-4021-B7AA-FFFF751752DA}" presName="descendantText" presStyleLbl="alignAccFollowNode1" presStyleIdx="0" presStyleCnt="1" custScaleX="137904" custScaleY="111656" custLinFactNeighborX="16" custLinFactNeighborY="-6735">
        <dgm:presLayoutVars>
          <dgm:bulletEnabled val="1"/>
        </dgm:presLayoutVars>
      </dgm:prSet>
      <dgm:spPr/>
      <dgm:t>
        <a:bodyPr/>
        <a:lstStyle/>
        <a:p>
          <a:endParaRPr lang="en-US"/>
        </a:p>
      </dgm:t>
    </dgm:pt>
  </dgm:ptLst>
  <dgm:cxnLst>
    <dgm:cxn modelId="{F2FC9DE1-C92F-48A9-AE94-2DC4643344B1}" type="presOf" srcId="{3EE877E5-497D-48F8-B93E-6023B73C0C2D}" destId="{D85A961A-C185-4492-A3AB-0E0AC3BBFA0A}" srcOrd="0" destOrd="0" presId="urn:microsoft.com/office/officeart/2005/8/layout/vList5"/>
    <dgm:cxn modelId="{A4DCE4CB-7044-48EC-92E9-056644B64D6E}" srcId="{C3C9244B-6B8D-431D-AE6F-7BCD90AB9A2A}" destId="{ED35E908-99EA-4021-B7AA-FFFF751752DA}" srcOrd="0" destOrd="0" parTransId="{FA98AEA8-BBB6-49D3-A9FD-15D5FFC20870}" sibTransId="{711F6B08-52D1-4548-9C05-18D8AD05C364}"/>
    <dgm:cxn modelId="{7B8D2F4D-3AE6-40EE-99D7-39E9255BE223}" srcId="{ED35E908-99EA-4021-B7AA-FFFF751752DA}" destId="{3EE877E5-497D-48F8-B93E-6023B73C0C2D}" srcOrd="0" destOrd="0" parTransId="{BEA43897-41C0-42A4-AE87-FCE7A82F6A6F}" sibTransId="{6C418379-0772-4BBC-B3F6-26ADAC407FFA}"/>
    <dgm:cxn modelId="{E469DA2E-0B38-4770-83B1-95E6104BB5E3}" type="presOf" srcId="{C3C9244B-6B8D-431D-AE6F-7BCD90AB9A2A}" destId="{A4D15F51-D5B8-4FEF-AC1F-DDC6C711288A}" srcOrd="0" destOrd="0" presId="urn:microsoft.com/office/officeart/2005/8/layout/vList5"/>
    <dgm:cxn modelId="{757DA283-C052-4A99-A785-7A0A3E57F6F1}" type="presOf" srcId="{ED35E908-99EA-4021-B7AA-FFFF751752DA}" destId="{287B5900-FDF9-4D22-B246-5318F5951704}" srcOrd="0" destOrd="0" presId="urn:microsoft.com/office/officeart/2005/8/layout/vList5"/>
    <dgm:cxn modelId="{D1D1B5BF-DB06-4468-96B7-2396262D3AD7}" type="presParOf" srcId="{A4D15F51-D5B8-4FEF-AC1F-DDC6C711288A}" destId="{14F679C8-DA1F-4869-9C94-982F261574D1}" srcOrd="0" destOrd="0" presId="urn:microsoft.com/office/officeart/2005/8/layout/vList5"/>
    <dgm:cxn modelId="{2C284A70-31BF-4723-9FBF-546327326B4E}" type="presParOf" srcId="{14F679C8-DA1F-4869-9C94-982F261574D1}" destId="{287B5900-FDF9-4D22-B246-5318F5951704}" srcOrd="0" destOrd="0" presId="urn:microsoft.com/office/officeart/2005/8/layout/vList5"/>
    <dgm:cxn modelId="{5012D9A4-861A-49B9-B25D-B642EFF32AA9}" type="presParOf" srcId="{14F679C8-DA1F-4869-9C94-982F261574D1}" destId="{D85A961A-C185-4492-A3AB-0E0AC3BBFA0A}" srcOrd="1" destOrd="0" presId="urn:microsoft.com/office/officeart/2005/8/layout/vList5"/>
  </dgm:cxnLst>
  <dgm:bg/>
  <dgm:whole/>
  <dgm:extLst>
    <a:ext uri="http://schemas.microsoft.com/office/drawing/2008/diagram">
      <dsp:dataModelExt xmlns:dsp="http://schemas.microsoft.com/office/drawing/2008/diagram" xmlns="" relId="rId17"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85A961A-C185-4492-A3AB-0E0AC3BBFA0A}">
      <dsp:nvSpPr>
        <dsp:cNvPr id="0" name=""/>
        <dsp:cNvSpPr/>
      </dsp:nvSpPr>
      <dsp:spPr>
        <a:xfrm rot="5400000">
          <a:off x="3213410" y="-2459741"/>
          <a:ext cx="486193" cy="5464313"/>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355600">
            <a:lnSpc>
              <a:spcPct val="90000"/>
            </a:lnSpc>
            <a:spcBef>
              <a:spcPct val="0"/>
            </a:spcBef>
            <a:spcAft>
              <a:spcPct val="15000"/>
            </a:spcAft>
            <a:buChar char="••"/>
          </a:pPr>
          <a:r>
            <a:rPr lang="en-US" sz="800" kern="1200"/>
            <a:t>(AG) C 11.2, C 13.3, and E 1.1.</a:t>
          </a:r>
        </a:p>
        <a:p>
          <a:pPr marL="57150" lvl="1" indent="-57150" algn="l" defTabSz="355600">
            <a:lnSpc>
              <a:spcPct val="90000"/>
            </a:lnSpc>
            <a:spcBef>
              <a:spcPct val="0"/>
            </a:spcBef>
            <a:spcAft>
              <a:spcPct val="15000"/>
            </a:spcAft>
            <a:buChar char="••"/>
          </a:pPr>
          <a:r>
            <a:rPr lang="en-US" sz="800" kern="1200"/>
            <a:t>(Foundation) 1.2 Science, Specific Applications of Investigation and Experimentation:  (1.d).</a:t>
          </a:r>
        </a:p>
        <a:p>
          <a:pPr marL="57150" lvl="1" indent="-57150" algn="l" defTabSz="355600">
            <a:lnSpc>
              <a:spcPct val="90000"/>
            </a:lnSpc>
            <a:spcBef>
              <a:spcPct val="0"/>
            </a:spcBef>
            <a:spcAft>
              <a:spcPct val="15000"/>
            </a:spcAft>
            <a:buChar char="••"/>
          </a:pPr>
          <a:r>
            <a:rPr lang="en-US" sz="800" kern="1200"/>
            <a:t>(Foundation) 5.3 Critical Thinking Skills.</a:t>
          </a:r>
        </a:p>
      </dsp:txBody>
      <dsp:txXfrm rot="5400000">
        <a:off x="3213410" y="-2459741"/>
        <a:ext cx="486193" cy="5464313"/>
      </dsp:txXfrm>
    </dsp:sp>
    <dsp:sp modelId="{287B5900-FDF9-4D22-B246-5318F5951704}">
      <dsp:nvSpPr>
        <dsp:cNvPr id="0" name=""/>
        <dsp:cNvSpPr/>
      </dsp:nvSpPr>
      <dsp:spPr>
        <a:xfrm>
          <a:off x="0" y="33753"/>
          <a:ext cx="721129" cy="453873"/>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15240" rIns="30480" bIns="15240" numCol="1" spcCol="1270" anchor="ctr" anchorCtr="0">
          <a:noAutofit/>
        </a:bodyPr>
        <a:lstStyle/>
        <a:p>
          <a:pPr lvl="0" algn="ctr" defTabSz="355600">
            <a:lnSpc>
              <a:spcPct val="90000"/>
            </a:lnSpc>
            <a:spcBef>
              <a:spcPct val="0"/>
            </a:spcBef>
            <a:spcAft>
              <a:spcPct val="35000"/>
            </a:spcAft>
          </a:pPr>
          <a:r>
            <a:rPr lang="en-US" sz="800" kern="1200"/>
            <a:t>Agriculture Standards</a:t>
          </a:r>
        </a:p>
      </dsp:txBody>
      <dsp:txXfrm>
        <a:off x="0" y="33753"/>
        <a:ext cx="721129" cy="453873"/>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85A961A-C185-4492-A3AB-0E0AC3BBFA0A}">
      <dsp:nvSpPr>
        <dsp:cNvPr id="0" name=""/>
        <dsp:cNvSpPr/>
      </dsp:nvSpPr>
      <dsp:spPr>
        <a:xfrm rot="5400000">
          <a:off x="3215944" y="-2484192"/>
          <a:ext cx="486668" cy="5455052"/>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355600">
            <a:lnSpc>
              <a:spcPct val="90000"/>
            </a:lnSpc>
            <a:spcBef>
              <a:spcPct val="0"/>
            </a:spcBef>
            <a:spcAft>
              <a:spcPct val="15000"/>
            </a:spcAft>
            <a:buChar char="••"/>
          </a:pPr>
          <a:r>
            <a:rPr lang="en-US" sz="800" kern="1200"/>
            <a:t>(ES) 7.a.</a:t>
          </a:r>
        </a:p>
      </dsp:txBody>
      <dsp:txXfrm rot="5400000">
        <a:off x="3215944" y="-2484192"/>
        <a:ext cx="486668" cy="5455052"/>
      </dsp:txXfrm>
    </dsp:sp>
    <dsp:sp modelId="{287B5900-FDF9-4D22-B246-5318F5951704}">
      <dsp:nvSpPr>
        <dsp:cNvPr id="0" name=""/>
        <dsp:cNvSpPr/>
      </dsp:nvSpPr>
      <dsp:spPr>
        <a:xfrm>
          <a:off x="0" y="39388"/>
          <a:ext cx="731048" cy="454317"/>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15240" rIns="30480" bIns="15240" numCol="1" spcCol="1270" anchor="ctr" anchorCtr="0">
          <a:noAutofit/>
        </a:bodyPr>
        <a:lstStyle/>
        <a:p>
          <a:pPr lvl="0" algn="ctr" defTabSz="355600">
            <a:lnSpc>
              <a:spcPct val="90000"/>
            </a:lnSpc>
            <a:spcBef>
              <a:spcPct val="0"/>
            </a:spcBef>
            <a:spcAft>
              <a:spcPct val="35000"/>
            </a:spcAft>
          </a:pPr>
          <a:r>
            <a:rPr lang="en-US" sz="800" kern="1200"/>
            <a:t>Earth Science Standards</a:t>
          </a:r>
        </a:p>
      </dsp:txBody>
      <dsp:txXfrm>
        <a:off x="0" y="39388"/>
        <a:ext cx="731048" cy="454317"/>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68F26-E33A-4E94-B13E-16703D05E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301</Words>
  <Characters>1721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rosco</cp:lastModifiedBy>
  <cp:revision>5</cp:revision>
  <cp:lastPrinted>2009-06-20T00:00:00Z</cp:lastPrinted>
  <dcterms:created xsi:type="dcterms:W3CDTF">2009-09-11T18:50:00Z</dcterms:created>
  <dcterms:modified xsi:type="dcterms:W3CDTF">2009-09-20T22:56:00Z</dcterms:modified>
</cp:coreProperties>
</file>